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1C880" w14:textId="77777777" w:rsidR="00A95B51" w:rsidRPr="00A95B51" w:rsidRDefault="00A95B51" w:rsidP="00A95B51">
      <w:pPr>
        <w:textAlignment w:val="baseline"/>
        <w:rPr>
          <w:rFonts w:ascii="Source Sans Pro" w:eastAsia="Times New Roman" w:hAnsi="Source Sans Pro"/>
          <w:color w:val="000000"/>
          <w:szCs w:val="24"/>
          <w:lang w:eastAsia="en-NZ"/>
        </w:rPr>
      </w:pPr>
      <w:r w:rsidRPr="00A95B51">
        <w:rPr>
          <w:rFonts w:ascii="Source Sans Pro" w:eastAsia="Times New Roman" w:hAnsi="Source Sans Pro"/>
          <w:color w:val="212529"/>
          <w:szCs w:val="24"/>
          <w:lang w:eastAsia="en-NZ"/>
        </w:rPr>
        <w:fldChar w:fldCharType="begin"/>
      </w:r>
      <w:r w:rsidRPr="00A95B51">
        <w:rPr>
          <w:rFonts w:ascii="Source Sans Pro" w:eastAsia="Times New Roman" w:hAnsi="Source Sans Pro"/>
          <w:color w:val="212529"/>
          <w:szCs w:val="24"/>
          <w:lang w:eastAsia="en-NZ"/>
        </w:rPr>
        <w:instrText xml:space="preserve"> HYPERLINK "https://www.newsroom.co.nz/profile/jonathanmilne2020/posts" </w:instrText>
      </w:r>
      <w:r w:rsidRPr="00A95B51">
        <w:rPr>
          <w:rFonts w:ascii="Source Sans Pro" w:eastAsia="Times New Roman" w:hAnsi="Source Sans Pro"/>
          <w:color w:val="212529"/>
          <w:szCs w:val="24"/>
          <w:lang w:eastAsia="en-NZ"/>
        </w:rPr>
        <w:fldChar w:fldCharType="separate"/>
      </w:r>
    </w:p>
    <w:p w14:paraId="183590CC" w14:textId="77777777" w:rsidR="00A95B51" w:rsidRPr="00A95B51" w:rsidRDefault="00A95B51" w:rsidP="00A95B51">
      <w:pPr>
        <w:textAlignment w:val="baseline"/>
        <w:rPr>
          <w:rFonts w:ascii="Helvetica" w:eastAsia="Times New Roman" w:hAnsi="Helvetica" w:cs="Helvetica"/>
          <w:b/>
          <w:bCs/>
          <w:color w:val="auto"/>
          <w:szCs w:val="24"/>
          <w:lang w:eastAsia="en-NZ"/>
        </w:rPr>
      </w:pPr>
      <w:r w:rsidRPr="00A95B51">
        <w:rPr>
          <w:rFonts w:ascii="Helvetica" w:eastAsia="Times New Roman" w:hAnsi="Helvetica" w:cs="Helvetica"/>
          <w:b/>
          <w:bCs/>
          <w:color w:val="000000"/>
          <w:szCs w:val="24"/>
          <w:lang w:eastAsia="en-NZ"/>
        </w:rPr>
        <w:t>Jonathan Milne</w:t>
      </w:r>
    </w:p>
    <w:p w14:paraId="5A00A1B9" w14:textId="77777777" w:rsidR="00A95B51" w:rsidRPr="00A95B51" w:rsidRDefault="00A95B51" w:rsidP="00A95B51">
      <w:pPr>
        <w:textAlignment w:val="baseline"/>
        <w:rPr>
          <w:rFonts w:ascii="Source Sans Pro" w:eastAsia="Times New Roman" w:hAnsi="Source Sans Pro"/>
          <w:color w:val="212529"/>
          <w:szCs w:val="24"/>
          <w:lang w:eastAsia="en-NZ"/>
        </w:rPr>
      </w:pPr>
      <w:r w:rsidRPr="00A95B51">
        <w:rPr>
          <w:rFonts w:ascii="Source Sans Pro" w:eastAsia="Times New Roman" w:hAnsi="Source Sans Pro"/>
          <w:color w:val="212529"/>
          <w:szCs w:val="24"/>
          <w:lang w:eastAsia="en-NZ"/>
        </w:rPr>
        <w:fldChar w:fldCharType="end"/>
      </w:r>
    </w:p>
    <w:p w14:paraId="65491836" w14:textId="77777777" w:rsidR="00A95B51" w:rsidRPr="00A95B51" w:rsidRDefault="00A95B51" w:rsidP="00A95B51">
      <w:pPr>
        <w:textAlignment w:val="baseline"/>
        <w:rPr>
          <w:rFonts w:ascii="Source Sans Pro" w:eastAsia="Times New Roman" w:hAnsi="Source Sans Pro"/>
          <w:color w:val="4A4A4A"/>
          <w:szCs w:val="24"/>
          <w:lang w:eastAsia="en-NZ"/>
        </w:rPr>
      </w:pPr>
      <w:r w:rsidRPr="00A95B51">
        <w:rPr>
          <w:rFonts w:ascii="Source Sans Pro" w:eastAsia="Times New Roman" w:hAnsi="Source Sans Pro"/>
          <w:color w:val="4A4A4A"/>
          <w:szCs w:val="24"/>
          <w:lang w:eastAsia="en-NZ"/>
        </w:rPr>
        <w:t>Jonathan Milne is the managing editor for Newsroom Pro.</w:t>
      </w:r>
    </w:p>
    <w:p w14:paraId="4032BFEF" w14:textId="77777777" w:rsidR="00A95B51" w:rsidRPr="00A95B51" w:rsidRDefault="00A95B51" w:rsidP="00A95B51">
      <w:pPr>
        <w:textAlignment w:val="baseline"/>
        <w:rPr>
          <w:rFonts w:ascii="Source Sans Pro" w:eastAsia="Times New Roman" w:hAnsi="Source Sans Pro"/>
          <w:color w:val="212529"/>
          <w:spacing w:val="9"/>
          <w:sz w:val="21"/>
          <w:szCs w:val="21"/>
          <w:lang w:eastAsia="en-NZ"/>
        </w:rPr>
      </w:pPr>
      <w:r w:rsidRPr="00A95B51">
        <w:rPr>
          <w:rFonts w:ascii="Source Sans Pro" w:eastAsia="Times New Roman" w:hAnsi="Source Sans Pro"/>
          <w:b/>
          <w:bCs/>
          <w:color w:val="212529"/>
          <w:spacing w:val="9"/>
          <w:sz w:val="21"/>
          <w:szCs w:val="21"/>
          <w:bdr w:val="none" w:sz="0" w:space="0" w:color="auto" w:frame="1"/>
          <w:lang w:eastAsia="en-NZ"/>
        </w:rPr>
        <w:t>COMMENTS BY</w:t>
      </w:r>
      <w:r w:rsidRPr="00A95B51">
        <w:rPr>
          <w:rFonts w:ascii="Source Sans Pro" w:eastAsia="Times New Roman" w:hAnsi="Source Sans Pro"/>
          <w:color w:val="212529"/>
          <w:spacing w:val="9"/>
          <w:sz w:val="21"/>
          <w:szCs w:val="21"/>
          <w:lang w:eastAsia="en-NZ"/>
        </w:rPr>
        <w:t xml:space="preserve"> John </w:t>
      </w:r>
      <w:proofErr w:type="spellStart"/>
      <w:r w:rsidRPr="00A95B51">
        <w:rPr>
          <w:rFonts w:ascii="Source Sans Pro" w:eastAsia="Times New Roman" w:hAnsi="Source Sans Pro"/>
          <w:color w:val="212529"/>
          <w:spacing w:val="9"/>
          <w:sz w:val="21"/>
          <w:szCs w:val="21"/>
          <w:lang w:eastAsia="en-NZ"/>
        </w:rPr>
        <w:t>Trezise</w:t>
      </w:r>
      <w:proofErr w:type="spellEnd"/>
      <w:r w:rsidRPr="00A95B51">
        <w:rPr>
          <w:rFonts w:ascii="Source Sans Pro" w:eastAsia="Times New Roman" w:hAnsi="Source Sans Pro"/>
          <w:color w:val="212529"/>
          <w:spacing w:val="9"/>
          <w:sz w:val="21"/>
          <w:szCs w:val="21"/>
          <w:lang w:eastAsia="en-NZ"/>
        </w:rPr>
        <w:t xml:space="preserve">, Richard Milne, Patricia Smith, Charmaine </w:t>
      </w:r>
      <w:proofErr w:type="spellStart"/>
      <w:r w:rsidRPr="00A95B51">
        <w:rPr>
          <w:rFonts w:ascii="Source Sans Pro" w:eastAsia="Times New Roman" w:hAnsi="Source Sans Pro"/>
          <w:color w:val="212529"/>
          <w:spacing w:val="9"/>
          <w:sz w:val="21"/>
          <w:szCs w:val="21"/>
          <w:lang w:eastAsia="en-NZ"/>
        </w:rPr>
        <w:t>Pountney</w:t>
      </w:r>
      <w:proofErr w:type="spellEnd"/>
    </w:p>
    <w:p w14:paraId="75FA1860" w14:textId="77777777" w:rsidR="00A95B51" w:rsidRPr="00A95B51" w:rsidRDefault="00A95B51" w:rsidP="00A95B51">
      <w:pPr>
        <w:spacing w:before="255"/>
        <w:textAlignment w:val="baseline"/>
        <w:rPr>
          <w:rFonts w:ascii="Source Sans Pro" w:eastAsia="Times New Roman" w:hAnsi="Source Sans Pro"/>
          <w:b/>
          <w:bCs/>
          <w:caps/>
          <w:color w:val="000000"/>
          <w:spacing w:val="12"/>
          <w:szCs w:val="24"/>
          <w:lang w:eastAsia="en-NZ"/>
        </w:rPr>
      </w:pPr>
      <w:r w:rsidRPr="00A95B51">
        <w:rPr>
          <w:rFonts w:ascii="Source Sans Pro" w:eastAsia="Times New Roman" w:hAnsi="Source Sans Pro"/>
          <w:b/>
          <w:bCs/>
          <w:caps/>
          <w:color w:val="000000"/>
          <w:spacing w:val="12"/>
          <w:szCs w:val="24"/>
          <w:lang w:eastAsia="en-NZ"/>
        </w:rPr>
        <w:t>HOUSING</w:t>
      </w:r>
    </w:p>
    <w:p w14:paraId="168611F0" w14:textId="77777777" w:rsidR="00A95B51" w:rsidRPr="00A95B51" w:rsidRDefault="00A95B51" w:rsidP="00A95B51">
      <w:pPr>
        <w:spacing w:before="600" w:after="225"/>
        <w:textAlignment w:val="baseline"/>
        <w:outlineLvl w:val="0"/>
        <w:rPr>
          <w:rFonts w:ascii="Helvetica" w:eastAsia="Times New Roman" w:hAnsi="Helvetica" w:cs="Helvetica"/>
          <w:b/>
          <w:bCs/>
          <w:color w:val="212529"/>
          <w:kern w:val="36"/>
          <w:sz w:val="48"/>
          <w:szCs w:val="48"/>
          <w:lang w:eastAsia="en-NZ"/>
        </w:rPr>
      </w:pPr>
      <w:r w:rsidRPr="00A95B51">
        <w:rPr>
          <w:rFonts w:ascii="Helvetica" w:eastAsia="Times New Roman" w:hAnsi="Helvetica" w:cs="Helvetica"/>
          <w:b/>
          <w:bCs/>
          <w:color w:val="212529"/>
          <w:kern w:val="36"/>
          <w:sz w:val="48"/>
          <w:szCs w:val="48"/>
          <w:lang w:eastAsia="en-NZ"/>
        </w:rPr>
        <w:t xml:space="preserve">House prices: All is calm, all is </w:t>
      </w:r>
      <w:proofErr w:type="gramStart"/>
      <w:r w:rsidRPr="00A95B51">
        <w:rPr>
          <w:rFonts w:ascii="Helvetica" w:eastAsia="Times New Roman" w:hAnsi="Helvetica" w:cs="Helvetica"/>
          <w:b/>
          <w:bCs/>
          <w:color w:val="212529"/>
          <w:kern w:val="36"/>
          <w:sz w:val="48"/>
          <w:szCs w:val="48"/>
          <w:lang w:eastAsia="en-NZ"/>
        </w:rPr>
        <w:t>bright-line</w:t>
      </w:r>
      <w:proofErr w:type="gramEnd"/>
      <w:r w:rsidRPr="00A95B51">
        <w:rPr>
          <w:rFonts w:ascii="Helvetica" w:eastAsia="Times New Roman" w:hAnsi="Helvetica" w:cs="Helvetica"/>
          <w:b/>
          <w:bCs/>
          <w:color w:val="212529"/>
          <w:kern w:val="36"/>
          <w:sz w:val="48"/>
          <w:szCs w:val="48"/>
          <w:lang w:eastAsia="en-NZ"/>
        </w:rPr>
        <w:t xml:space="preserve"> this Christmas</w:t>
      </w:r>
    </w:p>
    <w:p w14:paraId="306AEFCB" w14:textId="77777777" w:rsidR="00A95B51" w:rsidRPr="00A95B51" w:rsidRDefault="00A95B51" w:rsidP="00A95B51">
      <w:pPr>
        <w:textAlignment w:val="baseline"/>
        <w:rPr>
          <w:rFonts w:ascii="Source Sans Pro" w:eastAsia="Times New Roman" w:hAnsi="Source Sans Pro"/>
          <w:color w:val="000000"/>
          <w:spacing w:val="12"/>
          <w:szCs w:val="24"/>
          <w:lang w:eastAsia="en-NZ"/>
        </w:rPr>
      </w:pPr>
      <w:r w:rsidRPr="00A95B51">
        <w:rPr>
          <w:rFonts w:ascii="Source Sans Pro" w:eastAsia="Times New Roman" w:hAnsi="Source Sans Pro"/>
          <w:b/>
          <w:bCs/>
          <w:i/>
          <w:iCs/>
          <w:color w:val="000000"/>
          <w:spacing w:val="12"/>
          <w:sz w:val="30"/>
          <w:szCs w:val="30"/>
          <w:bdr w:val="none" w:sz="0" w:space="0" w:color="auto" w:frame="1"/>
          <w:lang w:eastAsia="en-NZ"/>
        </w:rPr>
        <w:t>ANALYSIS: The Reserve Bank now admits bringing back loan-to-value mortgage restrictions won't rein in galloping housing prices – so is the answer, instead, a merry and bright-line Christmas?</w:t>
      </w:r>
    </w:p>
    <w:p w14:paraId="117DFCCA" w14:textId="77777777" w:rsidR="00A95B51" w:rsidRPr="00A95B51" w:rsidRDefault="00A95B51" w:rsidP="00A95B51">
      <w:pPr>
        <w:spacing w:after="255"/>
        <w:textAlignment w:val="baseline"/>
        <w:rPr>
          <w:rFonts w:ascii="Source Sans Pro" w:eastAsia="Times New Roman" w:hAnsi="Source Sans Pro"/>
          <w:color w:val="000000"/>
          <w:spacing w:val="12"/>
          <w:szCs w:val="24"/>
          <w:lang w:eastAsia="en-NZ"/>
        </w:rPr>
      </w:pPr>
      <w:r w:rsidRPr="00A95B51">
        <w:rPr>
          <w:rFonts w:ascii="Source Sans Pro" w:eastAsia="Times New Roman" w:hAnsi="Source Sans Pro"/>
          <w:color w:val="000000"/>
          <w:spacing w:val="12"/>
          <w:szCs w:val="24"/>
          <w:lang w:eastAsia="en-NZ"/>
        </w:rPr>
        <w:t xml:space="preserve">If you want any convincing that the bright-line test for taxing residential property gains is </w:t>
      </w:r>
      <w:proofErr w:type="gramStart"/>
      <w:r w:rsidRPr="00A95B51">
        <w:rPr>
          <w:rFonts w:ascii="Source Sans Pro" w:eastAsia="Times New Roman" w:hAnsi="Source Sans Pro"/>
          <w:color w:val="000000"/>
          <w:spacing w:val="12"/>
          <w:szCs w:val="24"/>
          <w:lang w:eastAsia="en-NZ"/>
        </w:rPr>
        <w:t>really just</w:t>
      </w:r>
      <w:proofErr w:type="gramEnd"/>
      <w:r w:rsidRPr="00A95B51">
        <w:rPr>
          <w:rFonts w:ascii="Source Sans Pro" w:eastAsia="Times New Roman" w:hAnsi="Source Sans Pro"/>
          <w:color w:val="000000"/>
          <w:spacing w:val="12"/>
          <w:szCs w:val="24"/>
          <w:lang w:eastAsia="en-NZ"/>
        </w:rPr>
        <w:t xml:space="preserve"> a capital gains tax, listen to the cries of dismay from property investors.</w:t>
      </w:r>
    </w:p>
    <w:p w14:paraId="29579425" w14:textId="77777777" w:rsidR="00A95B51" w:rsidRPr="00A95B51" w:rsidRDefault="00A95B51" w:rsidP="00A95B51">
      <w:pPr>
        <w:spacing w:after="255"/>
        <w:textAlignment w:val="baseline"/>
        <w:rPr>
          <w:rFonts w:ascii="Source Sans Pro" w:eastAsia="Times New Roman" w:hAnsi="Source Sans Pro"/>
          <w:color w:val="000000"/>
          <w:spacing w:val="12"/>
          <w:szCs w:val="24"/>
          <w:lang w:eastAsia="en-NZ"/>
        </w:rPr>
      </w:pPr>
      <w:r w:rsidRPr="00A95B51">
        <w:rPr>
          <w:rFonts w:ascii="Source Sans Pro" w:eastAsia="Times New Roman" w:hAnsi="Source Sans Pro"/>
          <w:color w:val="000000"/>
          <w:spacing w:val="12"/>
          <w:szCs w:val="24"/>
          <w:lang w:eastAsia="en-NZ"/>
        </w:rPr>
        <w:t>Finance Minister Grant Robertson has asked for advice from Treasury before Christmas, on extending the bright-line test. “I expect to receive that advice towards the end of the year, and will discuss it with Cabinet as soon as possible after that,” he says.</w:t>
      </w:r>
    </w:p>
    <w:p w14:paraId="1FDB2337" w14:textId="77777777" w:rsidR="00A95B51" w:rsidRPr="00A95B51" w:rsidRDefault="00A95B51" w:rsidP="00A95B51">
      <w:pPr>
        <w:spacing w:after="255"/>
        <w:textAlignment w:val="baseline"/>
        <w:rPr>
          <w:rFonts w:ascii="Source Sans Pro" w:eastAsia="Times New Roman" w:hAnsi="Source Sans Pro"/>
          <w:color w:val="000000"/>
          <w:spacing w:val="12"/>
          <w:szCs w:val="24"/>
          <w:lang w:eastAsia="en-NZ"/>
        </w:rPr>
      </w:pPr>
      <w:r w:rsidRPr="00A95B51">
        <w:rPr>
          <w:rFonts w:ascii="Source Sans Pro" w:eastAsia="Times New Roman" w:hAnsi="Source Sans Pro"/>
          <w:color w:val="000000"/>
          <w:spacing w:val="12"/>
          <w:szCs w:val="24"/>
          <w:lang w:eastAsia="en-NZ"/>
        </w:rPr>
        <w:t>Mortgage advisers responded quickly: extending the test would be a broken election promise that would not solve New Zealand's chronic undersupply problem, said one; the move would be foolish, said another. Richard Brown of FCH Ltd told Good Returns: "The ones who make the most noise, the Greens, some Labour supporters and the irrational envy crowd, fail to understand that any costs that befall investors, owners, businesses, all get passed on – usually to those who can’t afford to pay them, and then end up worse off."</w:t>
      </w:r>
    </w:p>
    <w:p w14:paraId="34E2AB4E" w14:textId="77777777" w:rsidR="00A95B51" w:rsidRPr="00A95B51" w:rsidRDefault="00A95B51" w:rsidP="00A95B51">
      <w:pPr>
        <w:textAlignment w:val="baseline"/>
        <w:rPr>
          <w:rFonts w:ascii="Source Sans Pro" w:eastAsia="Times New Roman" w:hAnsi="Source Sans Pro"/>
          <w:color w:val="212529"/>
          <w:szCs w:val="24"/>
          <w:lang w:eastAsia="en-NZ"/>
        </w:rPr>
      </w:pPr>
      <w:r w:rsidRPr="00A95B51">
        <w:rPr>
          <w:rFonts w:ascii="Source Sans Pro" w:eastAsia="Times New Roman" w:hAnsi="Source Sans Pro"/>
          <w:color w:val="212529"/>
          <w:szCs w:val="24"/>
          <w:lang w:eastAsia="en-NZ"/>
        </w:rPr>
        <w:pict w14:anchorId="287EFE1F">
          <v:rect id="_x0000_i1025" style="width:0;height:0" o:hralign="center" o:hrstd="t" o:hr="t" fillcolor="#a0a0a0" stroked="f"/>
        </w:pict>
      </w:r>
    </w:p>
    <w:p w14:paraId="76D29D42" w14:textId="133777B1" w:rsidR="00A95B51" w:rsidRPr="00A95B51" w:rsidRDefault="00A95B51" w:rsidP="00A95B51">
      <w:pPr>
        <w:textAlignment w:val="baseline"/>
        <w:rPr>
          <w:rFonts w:ascii="Source Sans Pro" w:eastAsia="Times New Roman" w:hAnsi="Source Sans Pro"/>
          <w:color w:val="000000"/>
          <w:spacing w:val="12"/>
          <w:szCs w:val="24"/>
          <w:lang w:eastAsia="en-NZ"/>
        </w:rPr>
      </w:pPr>
      <w:r w:rsidRPr="00A95B51">
        <w:rPr>
          <w:rFonts w:ascii="Source Sans Pro" w:eastAsia="Times New Roman" w:hAnsi="Source Sans Pro"/>
          <w:noProof/>
          <w:color w:val="000000"/>
          <w:spacing w:val="12"/>
          <w:szCs w:val="24"/>
          <w:lang w:eastAsia="en-NZ"/>
        </w:rPr>
        <w:drawing>
          <wp:inline distT="0" distB="0" distL="0" distR="0" wp14:anchorId="2AE7B1C5" wp14:editId="15630805">
            <wp:extent cx="523875" cy="476250"/>
            <wp:effectExtent l="0" t="0" r="9525" b="0"/>
            <wp:docPr id="1015712256" name="Picture 1" descr="A picture containing creativity&#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712256" name="Picture 1" descr="A picture containing creativity&#10;&#10;Description automatically generated with low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3875" cy="476250"/>
                    </a:xfrm>
                    <a:prstGeom prst="rect">
                      <a:avLst/>
                    </a:prstGeom>
                    <a:noFill/>
                    <a:ln>
                      <a:noFill/>
                    </a:ln>
                  </pic:spPr>
                </pic:pic>
              </a:graphicData>
            </a:graphic>
          </wp:inline>
        </w:drawing>
      </w:r>
      <w:r w:rsidRPr="00A95B51">
        <w:rPr>
          <w:rFonts w:ascii="Source Sans Pro" w:eastAsia="Times New Roman" w:hAnsi="Source Sans Pro"/>
          <w:b/>
          <w:bCs/>
          <w:color w:val="000000"/>
          <w:spacing w:val="12"/>
          <w:sz w:val="30"/>
          <w:szCs w:val="30"/>
          <w:bdr w:val="none" w:sz="0" w:space="0" w:color="auto" w:frame="1"/>
          <w:lang w:eastAsia="en-NZ"/>
        </w:rPr>
        <w:t>The Prime Minister and Finance Minister have promised to not set in place a capital gains tax or extend the bright-line test on property gains. Should they break their promise? </w:t>
      </w:r>
      <w:hyperlink r:id="rId5" w:anchor="comment-container" w:history="1">
        <w:r w:rsidRPr="00A95B51">
          <w:rPr>
            <w:rFonts w:ascii="Source Sans Pro" w:eastAsia="Times New Roman" w:hAnsi="Source Sans Pro"/>
            <w:b/>
            <w:bCs/>
            <w:color w:val="D24141"/>
            <w:spacing w:val="12"/>
            <w:sz w:val="30"/>
            <w:szCs w:val="30"/>
            <w:bdr w:val="none" w:sz="0" w:space="0" w:color="auto" w:frame="1"/>
            <w:lang w:eastAsia="en-NZ"/>
          </w:rPr>
          <w:t>Click here to comment.</w:t>
        </w:r>
      </w:hyperlink>
    </w:p>
    <w:p w14:paraId="08E7E996" w14:textId="77777777" w:rsidR="00A95B51" w:rsidRPr="00A95B51" w:rsidRDefault="00A95B51" w:rsidP="00A95B51">
      <w:pPr>
        <w:textAlignment w:val="baseline"/>
        <w:rPr>
          <w:rFonts w:ascii="Source Sans Pro" w:eastAsia="Times New Roman" w:hAnsi="Source Sans Pro"/>
          <w:color w:val="212529"/>
          <w:szCs w:val="24"/>
          <w:lang w:eastAsia="en-NZ"/>
        </w:rPr>
      </w:pPr>
      <w:r w:rsidRPr="00A95B51">
        <w:rPr>
          <w:rFonts w:ascii="Source Sans Pro" w:eastAsia="Times New Roman" w:hAnsi="Source Sans Pro"/>
          <w:color w:val="212529"/>
          <w:szCs w:val="24"/>
          <w:lang w:eastAsia="en-NZ"/>
        </w:rPr>
        <w:pict w14:anchorId="159BA97C">
          <v:rect id="_x0000_i1027" style="width:0;height:0" o:hralign="center" o:hrstd="t" o:hr="t" fillcolor="#a0a0a0" stroked="f"/>
        </w:pict>
      </w:r>
    </w:p>
    <w:p w14:paraId="43F8D5AA" w14:textId="77777777" w:rsidR="00A95B51" w:rsidRPr="00A95B51" w:rsidRDefault="00A95B51" w:rsidP="00A95B51">
      <w:pPr>
        <w:spacing w:after="255"/>
        <w:textAlignment w:val="baseline"/>
        <w:rPr>
          <w:rFonts w:ascii="Source Sans Pro" w:eastAsia="Times New Roman" w:hAnsi="Source Sans Pro"/>
          <w:color w:val="000000"/>
          <w:spacing w:val="12"/>
          <w:szCs w:val="24"/>
          <w:lang w:eastAsia="en-NZ"/>
        </w:rPr>
      </w:pPr>
      <w:r w:rsidRPr="00A95B51">
        <w:rPr>
          <w:rFonts w:ascii="Source Sans Pro" w:eastAsia="Times New Roman" w:hAnsi="Source Sans Pro"/>
          <w:color w:val="000000"/>
          <w:spacing w:val="12"/>
          <w:szCs w:val="24"/>
          <w:lang w:eastAsia="en-NZ"/>
        </w:rPr>
        <w:t>They'll get little sympathy. Robertson is now able to move towards a capital gains tax – or something very closely resembling it – with the NZ First handbrake removed.</w:t>
      </w:r>
    </w:p>
    <w:p w14:paraId="3C29C11C" w14:textId="77777777" w:rsidR="00A95B51" w:rsidRPr="00A95B51" w:rsidRDefault="00A95B51" w:rsidP="00A95B51">
      <w:pPr>
        <w:textAlignment w:val="baseline"/>
        <w:rPr>
          <w:rFonts w:ascii="Source Sans Pro" w:eastAsia="Times New Roman" w:hAnsi="Source Sans Pro"/>
          <w:color w:val="000000"/>
          <w:spacing w:val="12"/>
          <w:szCs w:val="24"/>
          <w:lang w:eastAsia="en-NZ"/>
        </w:rPr>
      </w:pPr>
      <w:r w:rsidRPr="00A95B51">
        <w:rPr>
          <w:rFonts w:ascii="Source Sans Pro" w:eastAsia="Times New Roman" w:hAnsi="Source Sans Pro"/>
          <w:color w:val="000000"/>
          <w:spacing w:val="12"/>
          <w:szCs w:val="24"/>
          <w:lang w:eastAsia="en-NZ"/>
        </w:rPr>
        <w:lastRenderedPageBreak/>
        <w:t>Winston Peters had been quick to claim credit for blocking such a tax when the Cullen Tax Working Group recommended it in 2018. Among NZ First's supporters were property companies like Conrad Properties, who </w:t>
      </w:r>
      <w:hyperlink r:id="rId6" w:tgtFrame="_blank" w:history="1">
        <w:r w:rsidRPr="00A95B51">
          <w:rPr>
            <w:rFonts w:ascii="Source Sans Pro" w:eastAsia="Times New Roman" w:hAnsi="Source Sans Pro"/>
            <w:b/>
            <w:bCs/>
            <w:color w:val="D24141"/>
            <w:spacing w:val="12"/>
            <w:sz w:val="30"/>
            <w:szCs w:val="30"/>
            <w:bdr w:val="none" w:sz="0" w:space="0" w:color="auto" w:frame="1"/>
            <w:lang w:eastAsia="en-NZ"/>
          </w:rPr>
          <w:t>reportedly donated $55,000 to the controversial NZ First Foundation in 2018/19</w:t>
        </w:r>
      </w:hyperlink>
      <w:r w:rsidRPr="00A95B51">
        <w:rPr>
          <w:rFonts w:ascii="Source Sans Pro" w:eastAsia="Times New Roman" w:hAnsi="Source Sans Pro"/>
          <w:color w:val="000000"/>
          <w:spacing w:val="12"/>
          <w:szCs w:val="24"/>
          <w:lang w:eastAsia="en-NZ"/>
        </w:rPr>
        <w:t>.</w:t>
      </w:r>
    </w:p>
    <w:p w14:paraId="28E22DA8" w14:textId="77777777" w:rsidR="00A95B51" w:rsidRPr="00A95B51" w:rsidRDefault="00A95B51" w:rsidP="00A95B51">
      <w:pPr>
        <w:spacing w:after="255"/>
        <w:textAlignment w:val="baseline"/>
        <w:rPr>
          <w:rFonts w:ascii="Source Sans Pro" w:eastAsia="Times New Roman" w:hAnsi="Source Sans Pro"/>
          <w:color w:val="000000"/>
          <w:spacing w:val="12"/>
          <w:szCs w:val="24"/>
          <w:lang w:eastAsia="en-NZ"/>
        </w:rPr>
      </w:pPr>
      <w:r w:rsidRPr="00A95B51">
        <w:rPr>
          <w:rFonts w:ascii="Source Sans Pro" w:eastAsia="Times New Roman" w:hAnsi="Source Sans Pro"/>
          <w:color w:val="000000"/>
          <w:spacing w:val="12"/>
          <w:szCs w:val="24"/>
          <w:lang w:eastAsia="en-NZ"/>
        </w:rPr>
        <w:t>Conrad, which says it is New Zealand's biggest apartment developer, opposed its Chinese and Indonesian investors being exposed to tax through the bright-line test.</w:t>
      </w:r>
    </w:p>
    <w:p w14:paraId="07FE61BF" w14:textId="77777777" w:rsidR="00A95B51" w:rsidRPr="00A95B51" w:rsidRDefault="00A95B51" w:rsidP="00A95B51">
      <w:pPr>
        <w:textAlignment w:val="baseline"/>
        <w:rPr>
          <w:rFonts w:ascii="Source Sans Pro" w:eastAsia="Times New Roman" w:hAnsi="Source Sans Pro" w:cs="Helvetica"/>
          <w:b/>
          <w:bCs/>
          <w:color w:val="212529"/>
          <w:sz w:val="48"/>
          <w:szCs w:val="48"/>
          <w:lang w:eastAsia="en-NZ"/>
        </w:rPr>
      </w:pPr>
      <w:r w:rsidRPr="00A95B51">
        <w:rPr>
          <w:rFonts w:ascii="Source Sans Pro" w:eastAsia="Times New Roman" w:hAnsi="Source Sans Pro" w:cs="Helvetica"/>
          <w:b/>
          <w:bCs/>
          <w:color w:val="212529"/>
          <w:sz w:val="48"/>
          <w:szCs w:val="48"/>
          <w:lang w:eastAsia="en-NZ"/>
        </w:rPr>
        <w:t>"There will obviously be significant resistance if unit purchasers are forced to sell within the '</w:t>
      </w:r>
      <w:proofErr w:type="gramStart"/>
      <w:r w:rsidRPr="00A95B51">
        <w:rPr>
          <w:rFonts w:ascii="Source Sans Pro" w:eastAsia="Times New Roman" w:hAnsi="Source Sans Pro" w:cs="Helvetica"/>
          <w:b/>
          <w:bCs/>
          <w:color w:val="212529"/>
          <w:sz w:val="48"/>
          <w:szCs w:val="48"/>
          <w:lang w:eastAsia="en-NZ"/>
        </w:rPr>
        <w:t>bright-line</w:t>
      </w:r>
      <w:proofErr w:type="gramEnd"/>
      <w:r w:rsidRPr="00A95B51">
        <w:rPr>
          <w:rFonts w:ascii="Source Sans Pro" w:eastAsia="Times New Roman" w:hAnsi="Source Sans Pro" w:cs="Helvetica"/>
          <w:b/>
          <w:bCs/>
          <w:color w:val="212529"/>
          <w:sz w:val="48"/>
          <w:szCs w:val="48"/>
          <w:lang w:eastAsia="en-NZ"/>
        </w:rPr>
        <w:t>' tax periods. This forces long term investors to be taxed as speculators; surely making them reluctant to reinvest."</w:t>
      </w:r>
      <w:r w:rsidRPr="00A95B51">
        <w:rPr>
          <w:rFonts w:ascii="Source Sans Pro" w:eastAsia="Times New Roman" w:hAnsi="Source Sans Pro" w:cs="Helvetica"/>
          <w:b/>
          <w:bCs/>
          <w:color w:val="212529"/>
          <w:sz w:val="48"/>
          <w:szCs w:val="48"/>
          <w:lang w:eastAsia="en-NZ"/>
        </w:rPr>
        <w:br/>
        <w:t>– Conrad Properties</w:t>
      </w:r>
    </w:p>
    <w:p w14:paraId="44F89C73" w14:textId="77777777" w:rsidR="00A95B51" w:rsidRPr="00A95B51" w:rsidRDefault="00A95B51" w:rsidP="00A95B51">
      <w:pPr>
        <w:spacing w:after="255"/>
        <w:textAlignment w:val="baseline"/>
        <w:rPr>
          <w:rFonts w:ascii="Source Sans Pro" w:eastAsia="Times New Roman" w:hAnsi="Source Sans Pro"/>
          <w:color w:val="000000"/>
          <w:spacing w:val="12"/>
          <w:szCs w:val="24"/>
          <w:lang w:eastAsia="en-NZ"/>
        </w:rPr>
      </w:pPr>
      <w:r w:rsidRPr="00A95B51">
        <w:rPr>
          <w:rFonts w:ascii="Source Sans Pro" w:eastAsia="Times New Roman" w:hAnsi="Source Sans Pro"/>
          <w:color w:val="000000"/>
          <w:spacing w:val="12"/>
          <w:szCs w:val="24"/>
          <w:lang w:eastAsia="en-NZ"/>
        </w:rPr>
        <w:t>Directors Jamie Hutchens and Ben Dearlove made a select committee submission on overseas investment restrictions in 2018, arguing their foreign property investors were no difference to share market investors.</w:t>
      </w:r>
    </w:p>
    <w:p w14:paraId="1096CD3C" w14:textId="77777777" w:rsidR="00A95B51" w:rsidRPr="00A95B51" w:rsidRDefault="00A95B51" w:rsidP="00A95B51">
      <w:pPr>
        <w:spacing w:after="255"/>
        <w:textAlignment w:val="baseline"/>
        <w:rPr>
          <w:rFonts w:ascii="Source Sans Pro" w:eastAsia="Times New Roman" w:hAnsi="Source Sans Pro"/>
          <w:color w:val="000000"/>
          <w:spacing w:val="12"/>
          <w:szCs w:val="24"/>
          <w:lang w:eastAsia="en-NZ"/>
        </w:rPr>
      </w:pPr>
      <w:r w:rsidRPr="00A95B51">
        <w:rPr>
          <w:rFonts w:ascii="Source Sans Pro" w:eastAsia="Times New Roman" w:hAnsi="Source Sans Pro"/>
          <w:color w:val="000000"/>
          <w:spacing w:val="12"/>
          <w:szCs w:val="24"/>
          <w:lang w:eastAsia="en-NZ"/>
        </w:rPr>
        <w:t>"Our overseas investors pay tax on rents and GST on purchases and furniture. There will obviously be significant resistance if unit purchasers are forced to sell within the '</w:t>
      </w:r>
      <w:proofErr w:type="gramStart"/>
      <w:r w:rsidRPr="00A95B51">
        <w:rPr>
          <w:rFonts w:ascii="Source Sans Pro" w:eastAsia="Times New Roman" w:hAnsi="Source Sans Pro"/>
          <w:color w:val="000000"/>
          <w:spacing w:val="12"/>
          <w:szCs w:val="24"/>
          <w:lang w:eastAsia="en-NZ"/>
        </w:rPr>
        <w:t>bright-line</w:t>
      </w:r>
      <w:proofErr w:type="gramEnd"/>
      <w:r w:rsidRPr="00A95B51">
        <w:rPr>
          <w:rFonts w:ascii="Source Sans Pro" w:eastAsia="Times New Roman" w:hAnsi="Source Sans Pro"/>
          <w:color w:val="000000"/>
          <w:spacing w:val="12"/>
          <w:szCs w:val="24"/>
          <w:lang w:eastAsia="en-NZ"/>
        </w:rPr>
        <w:t>' tax periods. This forces long term investors to be taxed as speculators; surely making them reluctant to reinvest."</w:t>
      </w:r>
    </w:p>
    <w:p w14:paraId="044C2807" w14:textId="77777777" w:rsidR="00A95B51" w:rsidRPr="00A95B51" w:rsidRDefault="00A95B51" w:rsidP="00A95B51">
      <w:pPr>
        <w:spacing w:after="255"/>
        <w:textAlignment w:val="baseline"/>
        <w:rPr>
          <w:rFonts w:ascii="Source Sans Pro" w:eastAsia="Times New Roman" w:hAnsi="Source Sans Pro"/>
          <w:color w:val="000000"/>
          <w:spacing w:val="12"/>
          <w:szCs w:val="24"/>
          <w:lang w:eastAsia="en-NZ"/>
        </w:rPr>
      </w:pPr>
      <w:r w:rsidRPr="00A95B51">
        <w:rPr>
          <w:rFonts w:ascii="Source Sans Pro" w:eastAsia="Times New Roman" w:hAnsi="Source Sans Pro"/>
          <w:color w:val="000000"/>
          <w:spacing w:val="12"/>
          <w:szCs w:val="24"/>
          <w:lang w:eastAsia="en-NZ"/>
        </w:rPr>
        <w:t>If they didn't like the bright-line test then, they'll hate it now. Treasury is expected to advise the Government whether the bright-line test (which initially taxed anyone who flipped a property within two years, later extended to five years) should be extended again to 10 years.</w:t>
      </w:r>
    </w:p>
    <w:p w14:paraId="78A854FA" w14:textId="77777777" w:rsidR="00A95B51" w:rsidRPr="00A95B51" w:rsidRDefault="00A95B51" w:rsidP="00A95B51">
      <w:pPr>
        <w:spacing w:after="255"/>
        <w:textAlignment w:val="baseline"/>
        <w:rPr>
          <w:rFonts w:ascii="Source Sans Pro" w:eastAsia="Times New Roman" w:hAnsi="Source Sans Pro"/>
          <w:color w:val="000000"/>
          <w:spacing w:val="12"/>
          <w:szCs w:val="24"/>
          <w:lang w:eastAsia="en-NZ"/>
        </w:rPr>
      </w:pPr>
      <w:r w:rsidRPr="00A95B51">
        <w:rPr>
          <w:rFonts w:ascii="Source Sans Pro" w:eastAsia="Times New Roman" w:hAnsi="Source Sans Pro"/>
          <w:color w:val="000000"/>
          <w:spacing w:val="12"/>
          <w:szCs w:val="24"/>
          <w:lang w:eastAsia="en-NZ"/>
        </w:rPr>
        <w:t>Opponents fear that would have the same impact as a capital gains tax, scaring off those foreign investors whose deposits were funding the construction of apartment blocks. </w:t>
      </w:r>
    </w:p>
    <w:p w14:paraId="6CD1031D" w14:textId="77777777" w:rsidR="00A95B51" w:rsidRPr="00A95B51" w:rsidRDefault="00A95B51" w:rsidP="00A95B51">
      <w:pPr>
        <w:spacing w:after="255"/>
        <w:textAlignment w:val="baseline"/>
        <w:rPr>
          <w:rFonts w:ascii="Source Sans Pro" w:eastAsia="Times New Roman" w:hAnsi="Source Sans Pro"/>
          <w:color w:val="000000"/>
          <w:spacing w:val="12"/>
          <w:szCs w:val="24"/>
          <w:lang w:eastAsia="en-NZ"/>
        </w:rPr>
      </w:pPr>
      <w:r w:rsidRPr="00A95B51">
        <w:rPr>
          <w:rFonts w:ascii="Source Sans Pro" w:eastAsia="Times New Roman" w:hAnsi="Source Sans Pro"/>
          <w:color w:val="000000"/>
          <w:spacing w:val="12"/>
          <w:szCs w:val="24"/>
          <w:lang w:eastAsia="en-NZ"/>
        </w:rPr>
        <w:t>Conrad Properties, for instance, told the select committee it had developed more than 4,300 residences and retail spaces. "Since 2017, we have pre-sold over 1,685 dwellings across 8 developments – 728 of which were sold to offshore investors."</w:t>
      </w:r>
    </w:p>
    <w:p w14:paraId="297158F6" w14:textId="77777777" w:rsidR="00A95B51" w:rsidRPr="00A95B51" w:rsidRDefault="00A95B51" w:rsidP="00A95B51">
      <w:pPr>
        <w:spacing w:after="255"/>
        <w:textAlignment w:val="baseline"/>
        <w:rPr>
          <w:rFonts w:ascii="Source Sans Pro" w:eastAsia="Times New Roman" w:hAnsi="Source Sans Pro"/>
          <w:color w:val="000000"/>
          <w:spacing w:val="12"/>
          <w:szCs w:val="24"/>
          <w:lang w:eastAsia="en-NZ"/>
        </w:rPr>
      </w:pPr>
      <w:r w:rsidRPr="00A95B51">
        <w:rPr>
          <w:rFonts w:ascii="Source Sans Pro" w:eastAsia="Times New Roman" w:hAnsi="Source Sans Pro"/>
          <w:color w:val="000000"/>
          <w:spacing w:val="12"/>
          <w:szCs w:val="24"/>
          <w:lang w:eastAsia="en-NZ"/>
        </w:rPr>
        <w:lastRenderedPageBreak/>
        <w:t xml:space="preserve">Terry </w:t>
      </w:r>
      <w:proofErr w:type="spellStart"/>
      <w:r w:rsidRPr="00A95B51">
        <w:rPr>
          <w:rFonts w:ascii="Source Sans Pro" w:eastAsia="Times New Roman" w:hAnsi="Source Sans Pro"/>
          <w:color w:val="000000"/>
          <w:spacing w:val="12"/>
          <w:szCs w:val="24"/>
          <w:lang w:eastAsia="en-NZ"/>
        </w:rPr>
        <w:t>Baucher</w:t>
      </w:r>
      <w:proofErr w:type="spellEnd"/>
      <w:r w:rsidRPr="00A95B51">
        <w:rPr>
          <w:rFonts w:ascii="Source Sans Pro" w:eastAsia="Times New Roman" w:hAnsi="Source Sans Pro"/>
          <w:color w:val="000000"/>
          <w:spacing w:val="12"/>
          <w:szCs w:val="24"/>
          <w:lang w:eastAsia="en-NZ"/>
        </w:rPr>
        <w:t xml:space="preserve">, the director of Auckland-based tax consultancy firm </w:t>
      </w:r>
      <w:proofErr w:type="spellStart"/>
      <w:r w:rsidRPr="00A95B51">
        <w:rPr>
          <w:rFonts w:ascii="Source Sans Pro" w:eastAsia="Times New Roman" w:hAnsi="Source Sans Pro"/>
          <w:color w:val="000000"/>
          <w:spacing w:val="12"/>
          <w:szCs w:val="24"/>
          <w:lang w:eastAsia="en-NZ"/>
        </w:rPr>
        <w:t>Baucher</w:t>
      </w:r>
      <w:proofErr w:type="spellEnd"/>
      <w:r w:rsidRPr="00A95B51">
        <w:rPr>
          <w:rFonts w:ascii="Source Sans Pro" w:eastAsia="Times New Roman" w:hAnsi="Source Sans Pro"/>
          <w:color w:val="000000"/>
          <w:spacing w:val="12"/>
          <w:szCs w:val="24"/>
          <w:lang w:eastAsia="en-NZ"/>
        </w:rPr>
        <w:t xml:space="preserve"> Consulting, says the concern is that if these offshore investors don't pay for the apartment blocks, then nobody will, and much-needed new housing won't get built.</w:t>
      </w:r>
    </w:p>
    <w:p w14:paraId="7C6E9EB8" w14:textId="77777777" w:rsidR="00A95B51" w:rsidRPr="00A95B51" w:rsidRDefault="00A95B51" w:rsidP="00A95B51">
      <w:pPr>
        <w:spacing w:after="255"/>
        <w:textAlignment w:val="baseline"/>
        <w:rPr>
          <w:rFonts w:ascii="Source Sans Pro" w:eastAsia="Times New Roman" w:hAnsi="Source Sans Pro"/>
          <w:color w:val="000000"/>
          <w:spacing w:val="12"/>
          <w:szCs w:val="24"/>
          <w:lang w:eastAsia="en-NZ"/>
        </w:rPr>
      </w:pPr>
      <w:r w:rsidRPr="00A95B51">
        <w:rPr>
          <w:rFonts w:ascii="Source Sans Pro" w:eastAsia="Times New Roman" w:hAnsi="Source Sans Pro"/>
          <w:color w:val="000000"/>
          <w:spacing w:val="12"/>
          <w:szCs w:val="24"/>
          <w:lang w:eastAsia="en-NZ"/>
        </w:rPr>
        <w:t xml:space="preserve">"As for any investor, if tax becomes a </w:t>
      </w:r>
      <w:proofErr w:type="gramStart"/>
      <w:r w:rsidRPr="00A95B51">
        <w:rPr>
          <w:rFonts w:ascii="Source Sans Pro" w:eastAsia="Times New Roman" w:hAnsi="Source Sans Pro"/>
          <w:color w:val="000000"/>
          <w:spacing w:val="12"/>
          <w:szCs w:val="24"/>
          <w:lang w:eastAsia="en-NZ"/>
        </w:rPr>
        <w:t>consideration</w:t>
      </w:r>
      <w:proofErr w:type="gramEnd"/>
      <w:r w:rsidRPr="00A95B51">
        <w:rPr>
          <w:rFonts w:ascii="Source Sans Pro" w:eastAsia="Times New Roman" w:hAnsi="Source Sans Pro"/>
          <w:color w:val="000000"/>
          <w:spacing w:val="12"/>
          <w:szCs w:val="24"/>
          <w:lang w:eastAsia="en-NZ"/>
        </w:rPr>
        <w:t xml:space="preserve"> then they have to factor it into their financial returns, and make a call."</w:t>
      </w:r>
    </w:p>
    <w:p w14:paraId="3ACBF261" w14:textId="77777777" w:rsidR="00A95B51" w:rsidRPr="00A95B51" w:rsidRDefault="00A95B51" w:rsidP="00A95B51">
      <w:pPr>
        <w:textAlignment w:val="baseline"/>
        <w:rPr>
          <w:rFonts w:ascii="Source Sans Pro" w:eastAsia="Times New Roman" w:hAnsi="Source Sans Pro"/>
          <w:color w:val="000000"/>
          <w:spacing w:val="12"/>
          <w:szCs w:val="24"/>
          <w:lang w:eastAsia="en-NZ"/>
        </w:rPr>
      </w:pPr>
      <w:r w:rsidRPr="00A95B51">
        <w:rPr>
          <w:rFonts w:ascii="Source Sans Pro" w:eastAsia="Times New Roman" w:hAnsi="Source Sans Pro"/>
          <w:b/>
          <w:bCs/>
          <w:color w:val="000000"/>
          <w:spacing w:val="12"/>
          <w:sz w:val="30"/>
          <w:szCs w:val="30"/>
          <w:bdr w:val="none" w:sz="0" w:space="0" w:color="auto" w:frame="1"/>
          <w:lang w:eastAsia="en-NZ"/>
        </w:rPr>
        <w:t xml:space="preserve">So, is the </w:t>
      </w:r>
      <w:proofErr w:type="gramStart"/>
      <w:r w:rsidRPr="00A95B51">
        <w:rPr>
          <w:rFonts w:ascii="Source Sans Pro" w:eastAsia="Times New Roman" w:hAnsi="Source Sans Pro"/>
          <w:b/>
          <w:bCs/>
          <w:color w:val="000000"/>
          <w:spacing w:val="12"/>
          <w:sz w:val="30"/>
          <w:szCs w:val="30"/>
          <w:bdr w:val="none" w:sz="0" w:space="0" w:color="auto" w:frame="1"/>
          <w:lang w:eastAsia="en-NZ"/>
        </w:rPr>
        <w:t>bright-line</w:t>
      </w:r>
      <w:proofErr w:type="gramEnd"/>
      <w:r w:rsidRPr="00A95B51">
        <w:rPr>
          <w:rFonts w:ascii="Source Sans Pro" w:eastAsia="Times New Roman" w:hAnsi="Source Sans Pro"/>
          <w:b/>
          <w:bCs/>
          <w:color w:val="000000"/>
          <w:spacing w:val="12"/>
          <w:sz w:val="30"/>
          <w:szCs w:val="30"/>
          <w:bdr w:val="none" w:sz="0" w:space="0" w:color="auto" w:frame="1"/>
          <w:lang w:eastAsia="en-NZ"/>
        </w:rPr>
        <w:t xml:space="preserve"> test the same as a capital gains tax? </w:t>
      </w:r>
    </w:p>
    <w:p w14:paraId="3D1E3EB1" w14:textId="77777777" w:rsidR="00A95B51" w:rsidRPr="00A95B51" w:rsidRDefault="00A95B51" w:rsidP="00A95B51">
      <w:pPr>
        <w:spacing w:after="255"/>
        <w:textAlignment w:val="baseline"/>
        <w:rPr>
          <w:rFonts w:ascii="Source Sans Pro" w:eastAsia="Times New Roman" w:hAnsi="Source Sans Pro"/>
          <w:color w:val="000000"/>
          <w:spacing w:val="12"/>
          <w:szCs w:val="24"/>
          <w:lang w:eastAsia="en-NZ"/>
        </w:rPr>
      </w:pPr>
      <w:r w:rsidRPr="00A95B51">
        <w:rPr>
          <w:rFonts w:ascii="Source Sans Pro" w:eastAsia="Times New Roman" w:hAnsi="Source Sans Pro"/>
          <w:color w:val="000000"/>
          <w:spacing w:val="12"/>
          <w:szCs w:val="24"/>
          <w:lang w:eastAsia="en-NZ"/>
        </w:rPr>
        <w:t xml:space="preserve">Insofar as our purpose is to rein in housing prices, </w:t>
      </w:r>
      <w:proofErr w:type="gramStart"/>
      <w:r w:rsidRPr="00A95B51">
        <w:rPr>
          <w:rFonts w:ascii="Source Sans Pro" w:eastAsia="Times New Roman" w:hAnsi="Source Sans Pro"/>
          <w:color w:val="000000"/>
          <w:spacing w:val="12"/>
          <w:szCs w:val="24"/>
          <w:lang w:eastAsia="en-NZ"/>
        </w:rPr>
        <w:t>yes it is</w:t>
      </w:r>
      <w:proofErr w:type="gramEnd"/>
      <w:r w:rsidRPr="00A95B51">
        <w:rPr>
          <w:rFonts w:ascii="Source Sans Pro" w:eastAsia="Times New Roman" w:hAnsi="Source Sans Pro"/>
          <w:color w:val="000000"/>
          <w:spacing w:val="12"/>
          <w:szCs w:val="24"/>
          <w:lang w:eastAsia="en-NZ"/>
        </w:rPr>
        <w:t>. </w:t>
      </w:r>
    </w:p>
    <w:p w14:paraId="4C57E2C5" w14:textId="77777777" w:rsidR="00A95B51" w:rsidRPr="00A95B51" w:rsidRDefault="00A95B51" w:rsidP="00A95B51">
      <w:pPr>
        <w:spacing w:after="255"/>
        <w:textAlignment w:val="baseline"/>
        <w:rPr>
          <w:rFonts w:ascii="Source Sans Pro" w:eastAsia="Times New Roman" w:hAnsi="Source Sans Pro"/>
          <w:color w:val="000000"/>
          <w:spacing w:val="12"/>
          <w:szCs w:val="24"/>
          <w:lang w:eastAsia="en-NZ"/>
        </w:rPr>
      </w:pPr>
      <w:r w:rsidRPr="00A95B51">
        <w:rPr>
          <w:rFonts w:ascii="Source Sans Pro" w:eastAsia="Times New Roman" w:hAnsi="Source Sans Pro"/>
          <w:color w:val="000000"/>
          <w:spacing w:val="12"/>
          <w:szCs w:val="24"/>
          <w:lang w:eastAsia="en-NZ"/>
        </w:rPr>
        <w:t>"In a nutshell, you’re right," says CoreLogic senior property economist Kelvin Davidson: "The bright-line test is essentially a capital gains tax (taxed at your rate of income tax) if you buy and sell an investment property within five years – and actually sell it for a price higher than what you paid. No gain means no tax."</w:t>
      </w:r>
    </w:p>
    <w:p w14:paraId="62A36A91" w14:textId="77777777" w:rsidR="00A95B51" w:rsidRPr="00A95B51" w:rsidRDefault="00A95B51" w:rsidP="00A95B51">
      <w:pPr>
        <w:spacing w:after="255"/>
        <w:textAlignment w:val="baseline"/>
        <w:rPr>
          <w:rFonts w:ascii="Source Sans Pro" w:eastAsia="Times New Roman" w:hAnsi="Source Sans Pro"/>
          <w:color w:val="000000"/>
          <w:spacing w:val="12"/>
          <w:szCs w:val="24"/>
          <w:lang w:eastAsia="en-NZ"/>
        </w:rPr>
      </w:pPr>
      <w:r w:rsidRPr="00A95B51">
        <w:rPr>
          <w:rFonts w:ascii="Source Sans Pro" w:eastAsia="Times New Roman" w:hAnsi="Source Sans Pro"/>
          <w:color w:val="000000"/>
          <w:spacing w:val="12"/>
          <w:szCs w:val="24"/>
          <w:lang w:eastAsia="en-NZ"/>
        </w:rPr>
        <w:t xml:space="preserve">Last year's Cullen Tax Working Group </w:t>
      </w:r>
      <w:proofErr w:type="gramStart"/>
      <w:r w:rsidRPr="00A95B51">
        <w:rPr>
          <w:rFonts w:ascii="Source Sans Pro" w:eastAsia="Times New Roman" w:hAnsi="Source Sans Pro"/>
          <w:color w:val="000000"/>
          <w:spacing w:val="12"/>
          <w:szCs w:val="24"/>
          <w:lang w:eastAsia="en-NZ"/>
        </w:rPr>
        <w:t>wasn't able to</w:t>
      </w:r>
      <w:proofErr w:type="gramEnd"/>
      <w:r w:rsidRPr="00A95B51">
        <w:rPr>
          <w:rFonts w:ascii="Source Sans Pro" w:eastAsia="Times New Roman" w:hAnsi="Source Sans Pro"/>
          <w:color w:val="000000"/>
          <w:spacing w:val="12"/>
          <w:szCs w:val="24"/>
          <w:lang w:eastAsia="en-NZ"/>
        </w:rPr>
        <w:t xml:space="preserve"> agree on whether New Zealand should have a capital gains tax on assets like shares – but all 11 members did agree there should be one on residential property, as long as that excluded the family home.</w:t>
      </w:r>
    </w:p>
    <w:p w14:paraId="323C3610" w14:textId="77777777" w:rsidR="00A95B51" w:rsidRPr="00A95B51" w:rsidRDefault="00A95B51" w:rsidP="00A95B51">
      <w:pPr>
        <w:spacing w:after="255"/>
        <w:textAlignment w:val="baseline"/>
        <w:rPr>
          <w:rFonts w:ascii="Source Sans Pro" w:eastAsia="Times New Roman" w:hAnsi="Source Sans Pro"/>
          <w:color w:val="000000"/>
          <w:spacing w:val="12"/>
          <w:szCs w:val="24"/>
          <w:lang w:eastAsia="en-NZ"/>
        </w:rPr>
      </w:pPr>
      <w:r w:rsidRPr="00A95B51">
        <w:rPr>
          <w:rFonts w:ascii="Source Sans Pro" w:eastAsia="Times New Roman" w:hAnsi="Source Sans Pro"/>
          <w:color w:val="000000"/>
          <w:spacing w:val="12"/>
          <w:szCs w:val="24"/>
          <w:lang w:eastAsia="en-NZ"/>
        </w:rPr>
        <w:t>That call hasn't gone away: the Greens and many Labour MPs are still in favour, and a month ago University of Auckland postgraduate student Connor Sharp launched a petition calling on Parliament to implement a capital gains tax on residential property.</w:t>
      </w:r>
    </w:p>
    <w:p w14:paraId="4AF2C12E" w14:textId="77777777" w:rsidR="00A95B51" w:rsidRPr="00A95B51" w:rsidRDefault="00A95B51" w:rsidP="00A95B51">
      <w:pPr>
        <w:spacing w:after="255"/>
        <w:textAlignment w:val="baseline"/>
        <w:rPr>
          <w:rFonts w:ascii="Source Sans Pro" w:eastAsia="Times New Roman" w:hAnsi="Source Sans Pro"/>
          <w:color w:val="000000"/>
          <w:spacing w:val="12"/>
          <w:szCs w:val="24"/>
          <w:lang w:eastAsia="en-NZ"/>
        </w:rPr>
      </w:pPr>
      <w:r w:rsidRPr="00A95B51">
        <w:rPr>
          <w:rFonts w:ascii="Source Sans Pro" w:eastAsia="Times New Roman" w:hAnsi="Source Sans Pro"/>
          <w:color w:val="000000"/>
          <w:spacing w:val="12"/>
          <w:szCs w:val="24"/>
          <w:lang w:eastAsia="en-NZ"/>
        </w:rPr>
        <w:t>And on Tuesday, an ANZ research report said broadening the tax system with tools like capital gains, wealth or inheritance taxes were "real possibilities" over the longer run.</w:t>
      </w:r>
    </w:p>
    <w:p w14:paraId="5DE9D27B" w14:textId="77777777" w:rsidR="00A95B51" w:rsidRPr="00A95B51" w:rsidRDefault="00A95B51" w:rsidP="00A95B51">
      <w:pPr>
        <w:spacing w:after="255"/>
        <w:textAlignment w:val="baseline"/>
        <w:rPr>
          <w:rFonts w:ascii="Source Sans Pro" w:eastAsia="Times New Roman" w:hAnsi="Source Sans Pro"/>
          <w:color w:val="000000"/>
          <w:spacing w:val="12"/>
          <w:szCs w:val="24"/>
          <w:lang w:eastAsia="en-NZ"/>
        </w:rPr>
      </w:pPr>
      <w:r w:rsidRPr="00A95B51">
        <w:rPr>
          <w:rFonts w:ascii="Source Sans Pro" w:eastAsia="Times New Roman" w:hAnsi="Source Sans Pro"/>
          <w:color w:val="000000"/>
          <w:spacing w:val="12"/>
          <w:szCs w:val="24"/>
          <w:lang w:eastAsia="en-NZ"/>
        </w:rPr>
        <w:t xml:space="preserve">"If income earners end up doing the heavy lifting of fiscal consolidation while houses </w:t>
      </w:r>
      <w:proofErr w:type="gramStart"/>
      <w:r w:rsidRPr="00A95B51">
        <w:rPr>
          <w:rFonts w:ascii="Source Sans Pro" w:eastAsia="Times New Roman" w:hAnsi="Source Sans Pro"/>
          <w:color w:val="000000"/>
          <w:spacing w:val="12"/>
          <w:szCs w:val="24"/>
          <w:lang w:eastAsia="en-NZ"/>
        </w:rPr>
        <w:t>remains</w:t>
      </w:r>
      <w:proofErr w:type="gramEnd"/>
      <w:r w:rsidRPr="00A95B51">
        <w:rPr>
          <w:rFonts w:ascii="Source Sans Pro" w:eastAsia="Times New Roman" w:hAnsi="Source Sans Pro"/>
          <w:color w:val="000000"/>
          <w:spacing w:val="12"/>
          <w:szCs w:val="24"/>
          <w:lang w:eastAsia="en-NZ"/>
        </w:rPr>
        <w:t xml:space="preserve"> unattainable to them – even to those earning an average wage – then surely it’s just a matter of time before the tax system is changed to make it fairer for them. The political appetite obviously isn’t there right now, but the debate won’t go away."</w:t>
      </w:r>
    </w:p>
    <w:p w14:paraId="6E3CB18A" w14:textId="77777777" w:rsidR="00A95B51" w:rsidRPr="00A95B51" w:rsidRDefault="00A95B51" w:rsidP="00A95B51">
      <w:pPr>
        <w:spacing w:after="255"/>
        <w:textAlignment w:val="baseline"/>
        <w:rPr>
          <w:rFonts w:ascii="Source Sans Pro" w:eastAsia="Times New Roman" w:hAnsi="Source Sans Pro"/>
          <w:color w:val="000000"/>
          <w:spacing w:val="12"/>
          <w:szCs w:val="24"/>
          <w:lang w:eastAsia="en-NZ"/>
        </w:rPr>
      </w:pPr>
      <w:r w:rsidRPr="00A95B51">
        <w:rPr>
          <w:rFonts w:ascii="Source Sans Pro" w:eastAsia="Times New Roman" w:hAnsi="Source Sans Pro"/>
          <w:color w:val="000000"/>
          <w:spacing w:val="12"/>
          <w:szCs w:val="24"/>
          <w:lang w:eastAsia="en-NZ"/>
        </w:rPr>
        <w:t xml:space="preserve">Despite all this, officially we still don't have a capital gains tax - but we do have something that looks startlingly similar: the bright-line test, a test that decides whether a </w:t>
      </w:r>
      <w:proofErr w:type="gramStart"/>
      <w:r w:rsidRPr="00A95B51">
        <w:rPr>
          <w:rFonts w:ascii="Source Sans Pro" w:eastAsia="Times New Roman" w:hAnsi="Source Sans Pro"/>
          <w:color w:val="000000"/>
          <w:spacing w:val="12"/>
          <w:szCs w:val="24"/>
          <w:lang w:eastAsia="en-NZ"/>
        </w:rPr>
        <w:t>home-owner</w:t>
      </w:r>
      <w:proofErr w:type="gramEnd"/>
      <w:r w:rsidRPr="00A95B51">
        <w:rPr>
          <w:rFonts w:ascii="Source Sans Pro" w:eastAsia="Times New Roman" w:hAnsi="Source Sans Pro"/>
          <w:color w:val="000000"/>
          <w:spacing w:val="12"/>
          <w:szCs w:val="24"/>
          <w:lang w:eastAsia="en-NZ"/>
        </w:rPr>
        <w:t xml:space="preserve"> should be liable to pay income tax on the capitals gains on residential property. </w:t>
      </w:r>
    </w:p>
    <w:p w14:paraId="2973FAD0" w14:textId="77777777" w:rsidR="00A95B51" w:rsidRPr="00A95B51" w:rsidRDefault="00A95B51" w:rsidP="00A95B51">
      <w:pPr>
        <w:textAlignment w:val="baseline"/>
        <w:rPr>
          <w:rFonts w:ascii="Source Sans Pro" w:eastAsia="Times New Roman" w:hAnsi="Source Sans Pro"/>
          <w:color w:val="000000"/>
          <w:spacing w:val="12"/>
          <w:szCs w:val="24"/>
          <w:lang w:eastAsia="en-NZ"/>
        </w:rPr>
      </w:pPr>
      <w:r w:rsidRPr="00A95B51">
        <w:rPr>
          <w:rFonts w:ascii="Source Sans Pro" w:eastAsia="Times New Roman" w:hAnsi="Source Sans Pro"/>
          <w:b/>
          <w:bCs/>
          <w:color w:val="000000"/>
          <w:spacing w:val="12"/>
          <w:sz w:val="30"/>
          <w:szCs w:val="30"/>
          <w:bdr w:val="none" w:sz="0" w:space="0" w:color="auto" w:frame="1"/>
          <w:lang w:eastAsia="en-NZ"/>
        </w:rPr>
        <w:t>The only difference: A timeframe</w:t>
      </w:r>
    </w:p>
    <w:p w14:paraId="6169C4D1" w14:textId="77777777" w:rsidR="00A95B51" w:rsidRPr="00A95B51" w:rsidRDefault="00A95B51" w:rsidP="00A95B51">
      <w:pPr>
        <w:spacing w:after="255"/>
        <w:textAlignment w:val="baseline"/>
        <w:rPr>
          <w:rFonts w:ascii="Source Sans Pro" w:eastAsia="Times New Roman" w:hAnsi="Source Sans Pro"/>
          <w:color w:val="000000"/>
          <w:spacing w:val="12"/>
          <w:szCs w:val="24"/>
          <w:lang w:eastAsia="en-NZ"/>
        </w:rPr>
      </w:pPr>
      <w:r w:rsidRPr="00A95B51">
        <w:rPr>
          <w:rFonts w:ascii="Source Sans Pro" w:eastAsia="Times New Roman" w:hAnsi="Source Sans Pro"/>
          <w:color w:val="000000"/>
          <w:spacing w:val="12"/>
          <w:szCs w:val="24"/>
          <w:lang w:eastAsia="en-NZ"/>
        </w:rPr>
        <w:t>The bright-line test was introduced by the John Key Government in 2015, to get around a problem in the existing law that said residential property owners were liable for tax on gains when they sold the property, if their intention in buying the property had been to resell it at a profit.</w:t>
      </w:r>
    </w:p>
    <w:p w14:paraId="31B07C2A" w14:textId="77777777" w:rsidR="00A95B51" w:rsidRPr="00A95B51" w:rsidRDefault="00A95B51" w:rsidP="00A95B51">
      <w:pPr>
        <w:spacing w:after="255"/>
        <w:textAlignment w:val="baseline"/>
        <w:rPr>
          <w:rFonts w:ascii="Source Sans Pro" w:eastAsia="Times New Roman" w:hAnsi="Source Sans Pro"/>
          <w:color w:val="000000"/>
          <w:spacing w:val="12"/>
          <w:szCs w:val="24"/>
          <w:lang w:eastAsia="en-NZ"/>
        </w:rPr>
      </w:pPr>
      <w:r w:rsidRPr="00A95B51">
        <w:rPr>
          <w:rFonts w:ascii="Source Sans Pro" w:eastAsia="Times New Roman" w:hAnsi="Source Sans Pro"/>
          <w:color w:val="000000"/>
          <w:spacing w:val="12"/>
          <w:szCs w:val="24"/>
          <w:lang w:eastAsia="en-NZ"/>
        </w:rPr>
        <w:lastRenderedPageBreak/>
        <w:t>The problem was, the intention test was inherently subjective – who can a tax official knows what is in our minds? So that made it difficult for Inland Revenue to enforce in practice. </w:t>
      </w:r>
    </w:p>
    <w:p w14:paraId="5A9822DC" w14:textId="77777777" w:rsidR="00A95B51" w:rsidRPr="00A95B51" w:rsidRDefault="00A95B51" w:rsidP="00A95B51">
      <w:pPr>
        <w:spacing w:after="255"/>
        <w:textAlignment w:val="baseline"/>
        <w:rPr>
          <w:rFonts w:ascii="Source Sans Pro" w:eastAsia="Times New Roman" w:hAnsi="Source Sans Pro"/>
          <w:color w:val="000000"/>
          <w:spacing w:val="12"/>
          <w:szCs w:val="24"/>
          <w:lang w:eastAsia="en-NZ"/>
        </w:rPr>
      </w:pPr>
      <w:r w:rsidRPr="00A95B51">
        <w:rPr>
          <w:rFonts w:ascii="Source Sans Pro" w:eastAsia="Times New Roman" w:hAnsi="Source Sans Pro"/>
          <w:color w:val="000000"/>
          <w:spacing w:val="12"/>
          <w:szCs w:val="24"/>
          <w:lang w:eastAsia="en-NZ"/>
        </w:rPr>
        <w:t xml:space="preserve">The bright-line test was intended to be unambiguous and objective: if you bought and sold a residential property (other than your family home) within two years, then you were liable to pay income tax on the gains. </w:t>
      </w:r>
      <w:proofErr w:type="gramStart"/>
      <w:r w:rsidRPr="00A95B51">
        <w:rPr>
          <w:rFonts w:ascii="Source Sans Pro" w:eastAsia="Times New Roman" w:hAnsi="Source Sans Pro"/>
          <w:color w:val="000000"/>
          <w:spacing w:val="12"/>
          <w:szCs w:val="24"/>
          <w:lang w:eastAsia="en-NZ"/>
        </w:rPr>
        <w:t>You</w:t>
      </w:r>
      <w:proofErr w:type="gramEnd"/>
      <w:r w:rsidRPr="00A95B51">
        <w:rPr>
          <w:rFonts w:ascii="Source Sans Pro" w:eastAsia="Times New Roman" w:hAnsi="Source Sans Pro"/>
          <w:color w:val="000000"/>
          <w:spacing w:val="12"/>
          <w:szCs w:val="24"/>
          <w:lang w:eastAsia="en-NZ"/>
        </w:rPr>
        <w:t xml:space="preserve"> intent was deemed to be to make money on the resale.</w:t>
      </w:r>
    </w:p>
    <w:p w14:paraId="197E3654" w14:textId="77777777" w:rsidR="00A95B51" w:rsidRPr="00A95B51" w:rsidRDefault="00A95B51" w:rsidP="00A95B51">
      <w:pPr>
        <w:spacing w:after="255"/>
        <w:textAlignment w:val="baseline"/>
        <w:rPr>
          <w:rFonts w:ascii="Source Sans Pro" w:eastAsia="Times New Roman" w:hAnsi="Source Sans Pro"/>
          <w:color w:val="000000"/>
          <w:spacing w:val="12"/>
          <w:szCs w:val="24"/>
          <w:lang w:eastAsia="en-NZ"/>
        </w:rPr>
      </w:pPr>
      <w:r w:rsidRPr="00A95B51">
        <w:rPr>
          <w:rFonts w:ascii="Source Sans Pro" w:eastAsia="Times New Roman" w:hAnsi="Source Sans Pro"/>
          <w:color w:val="000000"/>
          <w:spacing w:val="12"/>
          <w:szCs w:val="24"/>
          <w:lang w:eastAsia="en-NZ"/>
        </w:rPr>
        <w:t>So that was the difference: a capital gains tax like that proposed by the Tax Working Group could be applied if you resold a property 10, 20, 50, even 100 years after buying it. But to be liable under the bright-line test, you had to resell within two years.</w:t>
      </w:r>
    </w:p>
    <w:p w14:paraId="19F6F748" w14:textId="77777777" w:rsidR="00A95B51" w:rsidRPr="00A95B51" w:rsidRDefault="00A95B51" w:rsidP="00A95B51">
      <w:pPr>
        <w:textAlignment w:val="baseline"/>
        <w:rPr>
          <w:rFonts w:ascii="Source Sans Pro" w:eastAsia="Times New Roman" w:hAnsi="Source Sans Pro"/>
          <w:color w:val="000000"/>
          <w:spacing w:val="12"/>
          <w:szCs w:val="24"/>
          <w:lang w:eastAsia="en-NZ"/>
        </w:rPr>
      </w:pPr>
      <w:r w:rsidRPr="00A95B51">
        <w:rPr>
          <w:rFonts w:ascii="Source Sans Pro" w:eastAsia="Times New Roman" w:hAnsi="Source Sans Pro"/>
          <w:color w:val="000000"/>
          <w:spacing w:val="12"/>
          <w:szCs w:val="24"/>
          <w:lang w:eastAsia="en-NZ"/>
        </w:rPr>
        <w:t>Jacinda Ardern's Labour-NZ First Government was formed in late 2017, on a campaign trail assurance that it would </w:t>
      </w:r>
      <w:r w:rsidRPr="00A95B51">
        <w:rPr>
          <w:rFonts w:ascii="Source Sans Pro" w:eastAsia="Times New Roman" w:hAnsi="Source Sans Pro"/>
          <w:i/>
          <w:iCs/>
          <w:color w:val="000000"/>
          <w:spacing w:val="12"/>
          <w:sz w:val="30"/>
          <w:szCs w:val="30"/>
          <w:bdr w:val="none" w:sz="0" w:space="0" w:color="auto" w:frame="1"/>
          <w:lang w:eastAsia="en-NZ"/>
        </w:rPr>
        <w:t>not</w:t>
      </w:r>
      <w:r w:rsidRPr="00A95B51">
        <w:rPr>
          <w:rFonts w:ascii="Source Sans Pro" w:eastAsia="Times New Roman" w:hAnsi="Source Sans Pro"/>
          <w:color w:val="000000"/>
          <w:spacing w:val="12"/>
          <w:szCs w:val="24"/>
          <w:lang w:eastAsia="en-NZ"/>
        </w:rPr>
        <w:t> set in place a capital gains tax that term. So instead, in almost its first action on returning to the Treasury benches at the start of 2018, it announced it would extend the bright-line test period from two years to five years.</w:t>
      </w:r>
    </w:p>
    <w:p w14:paraId="32793290" w14:textId="77777777" w:rsidR="00A95B51" w:rsidRPr="00A95B51" w:rsidRDefault="00A95B51" w:rsidP="00A95B51">
      <w:pPr>
        <w:textAlignment w:val="baseline"/>
        <w:rPr>
          <w:rFonts w:ascii="Source Sans Pro" w:eastAsia="Times New Roman" w:hAnsi="Source Sans Pro" w:cs="Helvetica"/>
          <w:b/>
          <w:bCs/>
          <w:color w:val="212529"/>
          <w:sz w:val="48"/>
          <w:szCs w:val="48"/>
          <w:lang w:eastAsia="en-NZ"/>
        </w:rPr>
      </w:pPr>
      <w:r w:rsidRPr="00A95B51">
        <w:rPr>
          <w:rFonts w:ascii="Source Sans Pro" w:eastAsia="Times New Roman" w:hAnsi="Source Sans Pro" w:cs="Helvetica"/>
          <w:b/>
          <w:bCs/>
          <w:color w:val="212529"/>
          <w:sz w:val="48"/>
          <w:szCs w:val="48"/>
          <w:lang w:eastAsia="en-NZ"/>
        </w:rPr>
        <w:t>"A capital gains tax is an envy tax and is a tax on those who have worked hard and saved."</w:t>
      </w:r>
      <w:r w:rsidRPr="00A95B51">
        <w:rPr>
          <w:rFonts w:ascii="Source Sans Pro" w:eastAsia="Times New Roman" w:hAnsi="Source Sans Pro" w:cs="Helvetica"/>
          <w:b/>
          <w:bCs/>
          <w:color w:val="212529"/>
          <w:sz w:val="48"/>
          <w:szCs w:val="48"/>
          <w:lang w:eastAsia="en-NZ"/>
        </w:rPr>
        <w:br/>
        <w:t xml:space="preserve">– Tax Working Group </w:t>
      </w:r>
      <w:proofErr w:type="gramStart"/>
      <w:r w:rsidRPr="00A95B51">
        <w:rPr>
          <w:rFonts w:ascii="Source Sans Pro" w:eastAsia="Times New Roman" w:hAnsi="Source Sans Pro" w:cs="Helvetica"/>
          <w:b/>
          <w:bCs/>
          <w:color w:val="212529"/>
          <w:sz w:val="48"/>
          <w:szCs w:val="48"/>
          <w:lang w:eastAsia="en-NZ"/>
        </w:rPr>
        <w:t>submission</w:t>
      </w:r>
      <w:proofErr w:type="gramEnd"/>
    </w:p>
    <w:p w14:paraId="6E959AFF" w14:textId="77777777" w:rsidR="00A95B51" w:rsidRPr="00A95B51" w:rsidRDefault="00A95B51" w:rsidP="00A95B51">
      <w:pPr>
        <w:spacing w:after="255"/>
        <w:textAlignment w:val="baseline"/>
        <w:rPr>
          <w:rFonts w:ascii="Source Sans Pro" w:eastAsia="Times New Roman" w:hAnsi="Source Sans Pro"/>
          <w:color w:val="000000"/>
          <w:spacing w:val="12"/>
          <w:szCs w:val="24"/>
          <w:lang w:eastAsia="en-NZ"/>
        </w:rPr>
      </w:pPr>
      <w:r w:rsidRPr="00A95B51">
        <w:rPr>
          <w:rFonts w:ascii="Source Sans Pro" w:eastAsia="Times New Roman" w:hAnsi="Source Sans Pro"/>
          <w:color w:val="000000"/>
          <w:spacing w:val="12"/>
          <w:szCs w:val="24"/>
          <w:lang w:eastAsia="en-NZ"/>
        </w:rPr>
        <w:t xml:space="preserve">Last year, she ruled out a capital gains tax any time while she was leader. No way, no sir. Instead, her deputy Grant Robertson has asked Treasury to review the bright-line test again – and tax experts like Terry </w:t>
      </w:r>
      <w:proofErr w:type="spellStart"/>
      <w:r w:rsidRPr="00A95B51">
        <w:rPr>
          <w:rFonts w:ascii="Source Sans Pro" w:eastAsia="Times New Roman" w:hAnsi="Source Sans Pro"/>
          <w:color w:val="000000"/>
          <w:spacing w:val="12"/>
          <w:szCs w:val="24"/>
          <w:lang w:eastAsia="en-NZ"/>
        </w:rPr>
        <w:t>Baucher</w:t>
      </w:r>
      <w:proofErr w:type="spellEnd"/>
      <w:r w:rsidRPr="00A95B51">
        <w:rPr>
          <w:rFonts w:ascii="Source Sans Pro" w:eastAsia="Times New Roman" w:hAnsi="Source Sans Pro"/>
          <w:color w:val="000000"/>
          <w:spacing w:val="12"/>
          <w:szCs w:val="24"/>
          <w:lang w:eastAsia="en-NZ"/>
        </w:rPr>
        <w:t xml:space="preserve"> argue the most obvious extension is to 10 years to align it with other tax clauses.</w:t>
      </w:r>
    </w:p>
    <w:p w14:paraId="7C681CEC" w14:textId="77777777" w:rsidR="00A95B51" w:rsidRPr="00A95B51" w:rsidRDefault="00A95B51" w:rsidP="00A95B51">
      <w:pPr>
        <w:spacing w:after="255"/>
        <w:textAlignment w:val="baseline"/>
        <w:rPr>
          <w:rFonts w:ascii="Source Sans Pro" w:eastAsia="Times New Roman" w:hAnsi="Source Sans Pro"/>
          <w:color w:val="000000"/>
          <w:spacing w:val="12"/>
          <w:szCs w:val="24"/>
          <w:lang w:eastAsia="en-NZ"/>
        </w:rPr>
      </w:pPr>
      <w:r w:rsidRPr="00A95B51">
        <w:rPr>
          <w:rFonts w:ascii="Source Sans Pro" w:eastAsia="Times New Roman" w:hAnsi="Source Sans Pro"/>
          <w:color w:val="000000"/>
          <w:spacing w:val="12"/>
          <w:szCs w:val="24"/>
          <w:lang w:eastAsia="en-NZ"/>
        </w:rPr>
        <w:t xml:space="preserve">Kelvin Davidson says: "An extension of </w:t>
      </w:r>
      <w:proofErr w:type="gramStart"/>
      <w:r w:rsidRPr="00A95B51">
        <w:rPr>
          <w:rFonts w:ascii="Source Sans Pro" w:eastAsia="Times New Roman" w:hAnsi="Source Sans Pro"/>
          <w:color w:val="000000"/>
          <w:spacing w:val="12"/>
          <w:szCs w:val="24"/>
          <w:lang w:eastAsia="en-NZ"/>
        </w:rPr>
        <w:t>bright-line</w:t>
      </w:r>
      <w:proofErr w:type="gramEnd"/>
      <w:r w:rsidRPr="00A95B51">
        <w:rPr>
          <w:rFonts w:ascii="Source Sans Pro" w:eastAsia="Times New Roman" w:hAnsi="Source Sans Pro"/>
          <w:color w:val="000000"/>
          <w:spacing w:val="12"/>
          <w:szCs w:val="24"/>
          <w:lang w:eastAsia="en-NZ"/>
        </w:rPr>
        <w:t xml:space="preserve"> would just be inching it ever closer to basically being a capital gains tax by another name."</w:t>
      </w:r>
    </w:p>
    <w:p w14:paraId="412A8657" w14:textId="77777777" w:rsidR="00A95B51" w:rsidRPr="00A95B51" w:rsidRDefault="00A95B51" w:rsidP="00A95B51">
      <w:pPr>
        <w:spacing w:after="255"/>
        <w:textAlignment w:val="baseline"/>
        <w:rPr>
          <w:rFonts w:ascii="Source Sans Pro" w:eastAsia="Times New Roman" w:hAnsi="Source Sans Pro"/>
          <w:color w:val="000000"/>
          <w:spacing w:val="12"/>
          <w:szCs w:val="24"/>
          <w:lang w:eastAsia="en-NZ"/>
        </w:rPr>
      </w:pPr>
      <w:r w:rsidRPr="00A95B51">
        <w:rPr>
          <w:rFonts w:ascii="Source Sans Pro" w:eastAsia="Times New Roman" w:hAnsi="Source Sans Pro"/>
          <w:color w:val="000000"/>
          <w:spacing w:val="12"/>
          <w:szCs w:val="24"/>
          <w:lang w:eastAsia="en-NZ"/>
        </w:rPr>
        <w:t xml:space="preserve">Certainly, Robertson needs to do something to address out-of-control house prices. And just this week, in a consultation paper, the Reserve Bank acknowledged reinstating loan-to-value mortgage restrictions wouldn't do the trick. </w:t>
      </w:r>
      <w:proofErr w:type="gramStart"/>
      <w:r w:rsidRPr="00A95B51">
        <w:rPr>
          <w:rFonts w:ascii="Source Sans Pro" w:eastAsia="Times New Roman" w:hAnsi="Source Sans Pro"/>
          <w:color w:val="000000"/>
          <w:spacing w:val="12"/>
          <w:szCs w:val="24"/>
          <w:lang w:eastAsia="en-NZ"/>
        </w:rPr>
        <w:t>So</w:t>
      </w:r>
      <w:proofErr w:type="gramEnd"/>
      <w:r w:rsidRPr="00A95B51">
        <w:rPr>
          <w:rFonts w:ascii="Source Sans Pro" w:eastAsia="Times New Roman" w:hAnsi="Source Sans Pro"/>
          <w:color w:val="000000"/>
          <w:spacing w:val="12"/>
          <w:szCs w:val="24"/>
          <w:lang w:eastAsia="en-NZ"/>
        </w:rPr>
        <w:t xml:space="preserve"> he has to go back to his original playbook.</w:t>
      </w:r>
    </w:p>
    <w:p w14:paraId="17709425" w14:textId="77777777" w:rsidR="00A95B51" w:rsidRPr="00A95B51" w:rsidRDefault="00A95B51" w:rsidP="00A95B51">
      <w:pPr>
        <w:textAlignment w:val="baseline"/>
        <w:rPr>
          <w:rFonts w:ascii="Source Sans Pro" w:eastAsia="Times New Roman" w:hAnsi="Source Sans Pro"/>
          <w:color w:val="000000"/>
          <w:spacing w:val="12"/>
          <w:szCs w:val="24"/>
          <w:lang w:eastAsia="en-NZ"/>
        </w:rPr>
      </w:pPr>
      <w:r w:rsidRPr="00A95B51">
        <w:rPr>
          <w:rFonts w:ascii="Source Sans Pro" w:eastAsia="Times New Roman" w:hAnsi="Source Sans Pro"/>
          <w:b/>
          <w:bCs/>
          <w:color w:val="000000"/>
          <w:spacing w:val="12"/>
          <w:sz w:val="30"/>
          <w:szCs w:val="30"/>
          <w:bdr w:val="none" w:sz="0" w:space="0" w:color="auto" w:frame="1"/>
          <w:lang w:eastAsia="en-NZ"/>
        </w:rPr>
        <w:t>What was wrong with introducing a capital gains tax?</w:t>
      </w:r>
    </w:p>
    <w:p w14:paraId="54F00F6E" w14:textId="77777777" w:rsidR="00A95B51" w:rsidRPr="00A95B51" w:rsidRDefault="00A95B51" w:rsidP="00A95B51">
      <w:pPr>
        <w:spacing w:after="255"/>
        <w:textAlignment w:val="baseline"/>
        <w:rPr>
          <w:rFonts w:ascii="Source Sans Pro" w:eastAsia="Times New Roman" w:hAnsi="Source Sans Pro"/>
          <w:color w:val="000000"/>
          <w:spacing w:val="12"/>
          <w:szCs w:val="24"/>
          <w:lang w:eastAsia="en-NZ"/>
        </w:rPr>
      </w:pPr>
      <w:r w:rsidRPr="00A95B51">
        <w:rPr>
          <w:rFonts w:ascii="Source Sans Pro" w:eastAsia="Times New Roman" w:hAnsi="Source Sans Pro"/>
          <w:color w:val="000000"/>
          <w:spacing w:val="12"/>
          <w:szCs w:val="24"/>
          <w:lang w:eastAsia="en-NZ"/>
        </w:rPr>
        <w:t>Ardern and her coalition government surprised pretty much everyone in April last year, by rejecting the Tax Working Group's recommendation for a capital gains tax. Behind the scenes, there had been intense lobbying from opponents – like Conrad Properties, mentioned earlier.</w:t>
      </w:r>
    </w:p>
    <w:p w14:paraId="188CCD73" w14:textId="77777777" w:rsidR="00A95B51" w:rsidRPr="00A95B51" w:rsidRDefault="00A95B51" w:rsidP="00A95B51">
      <w:pPr>
        <w:spacing w:after="255"/>
        <w:textAlignment w:val="baseline"/>
        <w:rPr>
          <w:rFonts w:ascii="Source Sans Pro" w:eastAsia="Times New Roman" w:hAnsi="Source Sans Pro"/>
          <w:color w:val="000000"/>
          <w:spacing w:val="12"/>
          <w:szCs w:val="24"/>
          <w:lang w:eastAsia="en-NZ"/>
        </w:rPr>
      </w:pPr>
      <w:r w:rsidRPr="00A95B51">
        <w:rPr>
          <w:rFonts w:ascii="Source Sans Pro" w:eastAsia="Times New Roman" w:hAnsi="Source Sans Pro"/>
          <w:color w:val="000000"/>
          <w:spacing w:val="12"/>
          <w:szCs w:val="24"/>
          <w:lang w:eastAsia="en-NZ"/>
        </w:rPr>
        <w:lastRenderedPageBreak/>
        <w:t>"A capital gains tax is an envy tax and is a tax on those who have worked hard and saved," opponents argued in their submissions.</w:t>
      </w:r>
    </w:p>
    <w:p w14:paraId="6CB26A20" w14:textId="77777777" w:rsidR="00A95B51" w:rsidRPr="00A95B51" w:rsidRDefault="00A95B51" w:rsidP="00A95B51">
      <w:pPr>
        <w:spacing w:after="255"/>
        <w:textAlignment w:val="baseline"/>
        <w:rPr>
          <w:rFonts w:ascii="Source Sans Pro" w:eastAsia="Times New Roman" w:hAnsi="Source Sans Pro"/>
          <w:color w:val="000000"/>
          <w:spacing w:val="12"/>
          <w:szCs w:val="24"/>
          <w:lang w:eastAsia="en-NZ"/>
        </w:rPr>
      </w:pPr>
      <w:r w:rsidRPr="00A95B51">
        <w:rPr>
          <w:rFonts w:ascii="Source Sans Pro" w:eastAsia="Times New Roman" w:hAnsi="Source Sans Pro"/>
          <w:color w:val="000000"/>
          <w:spacing w:val="12"/>
          <w:szCs w:val="24"/>
          <w:lang w:eastAsia="en-NZ"/>
        </w:rPr>
        <w:t>Some of the opponents were community groups like the Child Poverty Action Group and the Salvation Army that supported more significant tax reform. But many were big property interests.</w:t>
      </w:r>
    </w:p>
    <w:p w14:paraId="139E340E" w14:textId="77777777" w:rsidR="00A95B51" w:rsidRPr="00A95B51" w:rsidRDefault="00A95B51" w:rsidP="00A95B51">
      <w:pPr>
        <w:spacing w:after="255"/>
        <w:textAlignment w:val="baseline"/>
        <w:rPr>
          <w:rFonts w:ascii="Source Sans Pro" w:eastAsia="Times New Roman" w:hAnsi="Source Sans Pro"/>
          <w:color w:val="000000"/>
          <w:spacing w:val="12"/>
          <w:szCs w:val="24"/>
          <w:lang w:eastAsia="en-NZ"/>
        </w:rPr>
      </w:pPr>
      <w:r w:rsidRPr="00A95B51">
        <w:rPr>
          <w:rFonts w:ascii="Source Sans Pro" w:eastAsia="Times New Roman" w:hAnsi="Source Sans Pro"/>
          <w:color w:val="000000"/>
          <w:spacing w:val="12"/>
          <w:szCs w:val="24"/>
          <w:lang w:eastAsia="en-NZ"/>
        </w:rPr>
        <w:t xml:space="preserve">Among those to oppose a capital gains tax were Foodstuffs, </w:t>
      </w:r>
      <w:proofErr w:type="spellStart"/>
      <w:r w:rsidRPr="00A95B51">
        <w:rPr>
          <w:rFonts w:ascii="Source Sans Pro" w:eastAsia="Times New Roman" w:hAnsi="Source Sans Pro"/>
          <w:color w:val="000000"/>
          <w:spacing w:val="12"/>
          <w:szCs w:val="24"/>
          <w:lang w:eastAsia="en-NZ"/>
        </w:rPr>
        <w:t>DairyNZ</w:t>
      </w:r>
      <w:proofErr w:type="spellEnd"/>
      <w:r w:rsidRPr="00A95B51">
        <w:rPr>
          <w:rFonts w:ascii="Source Sans Pro" w:eastAsia="Times New Roman" w:hAnsi="Source Sans Pro"/>
          <w:color w:val="000000"/>
          <w:spacing w:val="12"/>
          <w:szCs w:val="24"/>
          <w:lang w:eastAsia="en-NZ"/>
        </w:rPr>
        <w:t xml:space="preserve">, Federated Farmers, the Employers and Manufacturers Association (Northern), the Institute of Directors, Kiwi Property Group, Property Investors’ Federation, the Property Institute, Retail NZ, the Retirement Villages Association, and </w:t>
      </w:r>
      <w:proofErr w:type="gramStart"/>
      <w:r w:rsidRPr="00A95B51">
        <w:rPr>
          <w:rFonts w:ascii="Source Sans Pro" w:eastAsia="Times New Roman" w:hAnsi="Source Sans Pro"/>
          <w:color w:val="000000"/>
          <w:spacing w:val="12"/>
          <w:szCs w:val="24"/>
          <w:lang w:eastAsia="en-NZ"/>
        </w:rPr>
        <w:t>a number of</w:t>
      </w:r>
      <w:proofErr w:type="gramEnd"/>
      <w:r w:rsidRPr="00A95B51">
        <w:rPr>
          <w:rFonts w:ascii="Source Sans Pro" w:eastAsia="Times New Roman" w:hAnsi="Source Sans Pro"/>
          <w:color w:val="000000"/>
          <w:spacing w:val="12"/>
          <w:szCs w:val="24"/>
          <w:lang w:eastAsia="en-NZ"/>
        </w:rPr>
        <w:t xml:space="preserve"> iwi property holding companies.</w:t>
      </w:r>
    </w:p>
    <w:p w14:paraId="373FBC40" w14:textId="77777777" w:rsidR="00A95B51" w:rsidRPr="00A95B51" w:rsidRDefault="00A95B51" w:rsidP="00A95B51">
      <w:pPr>
        <w:spacing w:after="255"/>
        <w:textAlignment w:val="baseline"/>
        <w:rPr>
          <w:rFonts w:ascii="Source Sans Pro" w:eastAsia="Times New Roman" w:hAnsi="Source Sans Pro"/>
          <w:color w:val="000000"/>
          <w:spacing w:val="12"/>
          <w:szCs w:val="24"/>
          <w:lang w:eastAsia="en-NZ"/>
        </w:rPr>
      </w:pPr>
      <w:r w:rsidRPr="00A95B51">
        <w:rPr>
          <w:rFonts w:ascii="Source Sans Pro" w:eastAsia="Times New Roman" w:hAnsi="Source Sans Pro"/>
          <w:color w:val="000000"/>
          <w:spacing w:val="12"/>
          <w:szCs w:val="24"/>
          <w:lang w:eastAsia="en-NZ"/>
        </w:rPr>
        <w:t>"A capital gains tax would discourage investment, stifling wage growth and distorting the economy. It would also cause a ‘lock-in’ effect, meaning investors would be discouraged from shifting capital out of unproductive investment," opponents argued.</w:t>
      </w:r>
    </w:p>
    <w:p w14:paraId="2325C1D0" w14:textId="77777777" w:rsidR="00A95B51" w:rsidRPr="00A95B51" w:rsidRDefault="00A95B51" w:rsidP="00A95B51">
      <w:pPr>
        <w:spacing w:after="255"/>
        <w:textAlignment w:val="baseline"/>
        <w:rPr>
          <w:rFonts w:ascii="Source Sans Pro" w:eastAsia="Times New Roman" w:hAnsi="Source Sans Pro"/>
          <w:color w:val="000000"/>
          <w:spacing w:val="12"/>
          <w:szCs w:val="24"/>
          <w:lang w:eastAsia="en-NZ"/>
        </w:rPr>
      </w:pPr>
      <w:r w:rsidRPr="00A95B51">
        <w:rPr>
          <w:rFonts w:ascii="Source Sans Pro" w:eastAsia="Times New Roman" w:hAnsi="Source Sans Pro"/>
          <w:color w:val="000000"/>
          <w:spacing w:val="12"/>
          <w:szCs w:val="24"/>
          <w:lang w:eastAsia="en-NZ"/>
        </w:rPr>
        <w:t>"A capital gains tax would discourage landlords from investing in rental property and many would leave the rental market, causing supply issues."</w:t>
      </w:r>
    </w:p>
    <w:p w14:paraId="7A8904E0" w14:textId="77777777" w:rsidR="00A95B51" w:rsidRPr="00A95B51" w:rsidRDefault="00A95B51" w:rsidP="00A95B51">
      <w:pPr>
        <w:textAlignment w:val="baseline"/>
        <w:rPr>
          <w:rFonts w:ascii="Source Sans Pro" w:eastAsia="Times New Roman" w:hAnsi="Source Sans Pro" w:cs="Helvetica"/>
          <w:b/>
          <w:bCs/>
          <w:color w:val="212529"/>
          <w:sz w:val="48"/>
          <w:szCs w:val="48"/>
          <w:lang w:eastAsia="en-NZ"/>
        </w:rPr>
      </w:pPr>
      <w:r w:rsidRPr="00A95B51">
        <w:rPr>
          <w:rFonts w:ascii="Source Sans Pro" w:eastAsia="Times New Roman" w:hAnsi="Source Sans Pro" w:cs="Helvetica"/>
          <w:b/>
          <w:bCs/>
          <w:color w:val="212529"/>
          <w:sz w:val="48"/>
          <w:szCs w:val="48"/>
          <w:lang w:eastAsia="en-NZ"/>
        </w:rPr>
        <w:t> "Compliance with the bright-line test is low, so benefits of a capital gains tax are likely overstated."</w:t>
      </w:r>
    </w:p>
    <w:p w14:paraId="758D0E0B" w14:textId="77777777" w:rsidR="00A95B51" w:rsidRPr="00A95B51" w:rsidRDefault="00A95B51" w:rsidP="00A95B51">
      <w:pPr>
        <w:spacing w:after="255"/>
        <w:textAlignment w:val="baseline"/>
        <w:rPr>
          <w:rFonts w:ascii="Source Sans Pro" w:eastAsia="Times New Roman" w:hAnsi="Source Sans Pro"/>
          <w:color w:val="000000"/>
          <w:spacing w:val="12"/>
          <w:szCs w:val="24"/>
          <w:lang w:eastAsia="en-NZ"/>
        </w:rPr>
      </w:pPr>
      <w:r w:rsidRPr="00A95B51">
        <w:rPr>
          <w:rFonts w:ascii="Source Sans Pro" w:eastAsia="Times New Roman" w:hAnsi="Source Sans Pro"/>
          <w:color w:val="000000"/>
          <w:spacing w:val="12"/>
          <w:szCs w:val="24"/>
          <w:lang w:eastAsia="en-NZ"/>
        </w:rPr>
        <w:t>Winston Peters himself claimed NZ First had stopped the tax. He put out a tweet, saying: "We've heard, listened, and acted: No Capital Gains Tax."</w:t>
      </w:r>
    </w:p>
    <w:p w14:paraId="3F60A1D3" w14:textId="77777777" w:rsidR="00A95B51" w:rsidRPr="00A95B51" w:rsidRDefault="00A95B51" w:rsidP="00A95B51">
      <w:pPr>
        <w:spacing w:after="255"/>
        <w:textAlignment w:val="baseline"/>
        <w:rPr>
          <w:rFonts w:ascii="Source Sans Pro" w:eastAsia="Times New Roman" w:hAnsi="Source Sans Pro"/>
          <w:color w:val="000000"/>
          <w:spacing w:val="12"/>
          <w:szCs w:val="24"/>
          <w:lang w:eastAsia="en-NZ"/>
        </w:rPr>
      </w:pPr>
      <w:r w:rsidRPr="00A95B51">
        <w:rPr>
          <w:rFonts w:ascii="Source Sans Pro" w:eastAsia="Times New Roman" w:hAnsi="Source Sans Pro"/>
          <w:color w:val="000000"/>
          <w:spacing w:val="12"/>
          <w:szCs w:val="24"/>
          <w:lang w:eastAsia="en-NZ"/>
        </w:rPr>
        <w:t xml:space="preserve">The thing </w:t>
      </w:r>
      <w:proofErr w:type="gramStart"/>
      <w:r w:rsidRPr="00A95B51">
        <w:rPr>
          <w:rFonts w:ascii="Source Sans Pro" w:eastAsia="Times New Roman" w:hAnsi="Source Sans Pro"/>
          <w:color w:val="000000"/>
          <w:spacing w:val="12"/>
          <w:szCs w:val="24"/>
          <w:lang w:eastAsia="en-NZ"/>
        </w:rPr>
        <w:t>is,</w:t>
      </w:r>
      <w:proofErr w:type="gramEnd"/>
      <w:r w:rsidRPr="00A95B51">
        <w:rPr>
          <w:rFonts w:ascii="Source Sans Pro" w:eastAsia="Times New Roman" w:hAnsi="Source Sans Pro"/>
          <w:color w:val="000000"/>
          <w:spacing w:val="12"/>
          <w:szCs w:val="24"/>
          <w:lang w:eastAsia="en-NZ"/>
        </w:rPr>
        <w:t xml:space="preserve"> the same criticism directed at a capital gains tax could equally be directed at an extended bright-line test. "One potentially perverse effect of extending the </w:t>
      </w:r>
      <w:proofErr w:type="gramStart"/>
      <w:r w:rsidRPr="00A95B51">
        <w:rPr>
          <w:rFonts w:ascii="Source Sans Pro" w:eastAsia="Times New Roman" w:hAnsi="Source Sans Pro"/>
          <w:color w:val="000000"/>
          <w:spacing w:val="12"/>
          <w:szCs w:val="24"/>
          <w:lang w:eastAsia="en-NZ"/>
        </w:rPr>
        <w:t>bright-line</w:t>
      </w:r>
      <w:proofErr w:type="gramEnd"/>
      <w:r w:rsidRPr="00A95B51">
        <w:rPr>
          <w:rFonts w:ascii="Source Sans Pro" w:eastAsia="Times New Roman" w:hAnsi="Source Sans Pro"/>
          <w:color w:val="000000"/>
          <w:spacing w:val="12"/>
          <w:szCs w:val="24"/>
          <w:lang w:eastAsia="en-NZ"/>
        </w:rPr>
        <w:t xml:space="preserve"> might be that some people choose not to sell, in order to avoid the tax," Davidson argues. "And that wouldn’t be particularly welcome in the current environment of low listings."</w:t>
      </w:r>
    </w:p>
    <w:p w14:paraId="792CEFCB" w14:textId="77777777" w:rsidR="00A95B51" w:rsidRPr="00A95B51" w:rsidRDefault="00A95B51" w:rsidP="00A95B51">
      <w:pPr>
        <w:spacing w:after="255"/>
        <w:textAlignment w:val="baseline"/>
        <w:rPr>
          <w:rFonts w:ascii="Source Sans Pro" w:eastAsia="Times New Roman" w:hAnsi="Source Sans Pro"/>
          <w:color w:val="000000"/>
          <w:spacing w:val="12"/>
          <w:szCs w:val="24"/>
          <w:lang w:eastAsia="en-NZ"/>
        </w:rPr>
      </w:pPr>
      <w:r w:rsidRPr="00A95B51">
        <w:rPr>
          <w:rFonts w:ascii="Source Sans Pro" w:eastAsia="Times New Roman" w:hAnsi="Source Sans Pro"/>
          <w:color w:val="000000"/>
          <w:spacing w:val="12"/>
          <w:szCs w:val="24"/>
          <w:lang w:eastAsia="en-NZ"/>
        </w:rPr>
        <w:t>And opponents of a capital gains tax made one argument that is very material, as Grant Robertson contemplates reining in housing prices by extending the bright-line test. "Compliance with the bright-line test is low, so benefits of a capital gains tax are likely overstated," they said.</w:t>
      </w:r>
    </w:p>
    <w:p w14:paraId="4BF83E46" w14:textId="77777777" w:rsidR="00A95B51" w:rsidRPr="00A95B51" w:rsidRDefault="00A95B51" w:rsidP="00A95B51">
      <w:pPr>
        <w:textAlignment w:val="baseline"/>
        <w:rPr>
          <w:rFonts w:ascii="Source Sans Pro" w:eastAsia="Times New Roman" w:hAnsi="Source Sans Pro"/>
          <w:color w:val="000000"/>
          <w:spacing w:val="12"/>
          <w:szCs w:val="24"/>
          <w:lang w:eastAsia="en-NZ"/>
        </w:rPr>
      </w:pPr>
      <w:r w:rsidRPr="00A95B51">
        <w:rPr>
          <w:rFonts w:ascii="Source Sans Pro" w:eastAsia="Times New Roman" w:hAnsi="Source Sans Pro"/>
          <w:b/>
          <w:bCs/>
          <w:color w:val="000000"/>
          <w:spacing w:val="12"/>
          <w:sz w:val="30"/>
          <w:szCs w:val="30"/>
          <w:bdr w:val="none" w:sz="0" w:space="0" w:color="auto" w:frame="1"/>
          <w:lang w:eastAsia="en-NZ"/>
        </w:rPr>
        <w:t>What more can officials do to crack down on those flipping property for profit?</w:t>
      </w:r>
    </w:p>
    <w:p w14:paraId="0D79E344" w14:textId="77777777" w:rsidR="00A95B51" w:rsidRPr="00A95B51" w:rsidRDefault="00A95B51" w:rsidP="00A95B51">
      <w:pPr>
        <w:spacing w:after="255"/>
        <w:textAlignment w:val="baseline"/>
        <w:rPr>
          <w:rFonts w:ascii="Source Sans Pro" w:eastAsia="Times New Roman" w:hAnsi="Source Sans Pro"/>
          <w:color w:val="000000"/>
          <w:spacing w:val="12"/>
          <w:szCs w:val="24"/>
          <w:lang w:eastAsia="en-NZ"/>
        </w:rPr>
      </w:pPr>
      <w:r w:rsidRPr="00A95B51">
        <w:rPr>
          <w:rFonts w:ascii="Source Sans Pro" w:eastAsia="Times New Roman" w:hAnsi="Source Sans Pro"/>
          <w:color w:val="000000"/>
          <w:spacing w:val="12"/>
          <w:szCs w:val="24"/>
          <w:lang w:eastAsia="en-NZ"/>
        </w:rPr>
        <w:t xml:space="preserve">As many as one in four residential property sellers didn’t pay the </w:t>
      </w:r>
      <w:proofErr w:type="gramStart"/>
      <w:r w:rsidRPr="00A95B51">
        <w:rPr>
          <w:rFonts w:ascii="Source Sans Pro" w:eastAsia="Times New Roman" w:hAnsi="Source Sans Pro"/>
          <w:color w:val="000000"/>
          <w:spacing w:val="12"/>
          <w:szCs w:val="24"/>
          <w:lang w:eastAsia="en-NZ"/>
        </w:rPr>
        <w:t>tax</w:t>
      </w:r>
      <w:proofErr w:type="gramEnd"/>
      <w:r w:rsidRPr="00A95B51">
        <w:rPr>
          <w:rFonts w:ascii="Source Sans Pro" w:eastAsia="Times New Roman" w:hAnsi="Source Sans Pro"/>
          <w:color w:val="000000"/>
          <w:spacing w:val="12"/>
          <w:szCs w:val="24"/>
          <w:lang w:eastAsia="en-NZ"/>
        </w:rPr>
        <w:t xml:space="preserve"> they owed on properties flipped last year, IRD figures reveal. Of the 1701 property sales subject to the bright-line test in 2019 (mostly the two-year test), just 1285 paid up.</w:t>
      </w:r>
    </w:p>
    <w:p w14:paraId="18106765" w14:textId="77777777" w:rsidR="00A95B51" w:rsidRPr="00A95B51" w:rsidRDefault="00A95B51" w:rsidP="00A95B51">
      <w:pPr>
        <w:textAlignment w:val="baseline"/>
        <w:rPr>
          <w:rFonts w:ascii="Source Sans Pro" w:eastAsia="Times New Roman" w:hAnsi="Source Sans Pro"/>
          <w:color w:val="000000"/>
          <w:spacing w:val="12"/>
          <w:szCs w:val="24"/>
          <w:lang w:eastAsia="en-NZ"/>
        </w:rPr>
      </w:pPr>
      <w:r w:rsidRPr="00A95B51">
        <w:rPr>
          <w:rFonts w:ascii="Source Sans Pro" w:eastAsia="Times New Roman" w:hAnsi="Source Sans Pro"/>
          <w:color w:val="000000"/>
          <w:spacing w:val="12"/>
          <w:szCs w:val="24"/>
          <w:lang w:eastAsia="en-NZ"/>
        </w:rPr>
        <w:lastRenderedPageBreak/>
        <w:t>So now, Inland Revenue is cracking down on those property investors. The department is matching tax returns with property transactions and is contacting who might be affected and asking tax advisers to do the same. It is a "direct, planned, and coordinated" campaign with all tax advisers being warned, </w:t>
      </w:r>
      <w:hyperlink r:id="rId7" w:tgtFrame="_blank" w:history="1">
        <w:r w:rsidRPr="00A95B51">
          <w:rPr>
            <w:rFonts w:ascii="Source Sans Pro" w:eastAsia="Times New Roman" w:hAnsi="Source Sans Pro"/>
            <w:b/>
            <w:bCs/>
            <w:color w:val="D24141"/>
            <w:spacing w:val="12"/>
            <w:sz w:val="30"/>
            <w:szCs w:val="30"/>
            <w:bdr w:val="none" w:sz="0" w:space="0" w:color="auto" w:frame="1"/>
            <w:lang w:eastAsia="en-NZ"/>
          </w:rPr>
          <w:t xml:space="preserve">says KPMG tax partner Paul </w:t>
        </w:r>
        <w:proofErr w:type="spellStart"/>
        <w:r w:rsidRPr="00A95B51">
          <w:rPr>
            <w:rFonts w:ascii="Source Sans Pro" w:eastAsia="Times New Roman" w:hAnsi="Source Sans Pro"/>
            <w:b/>
            <w:bCs/>
            <w:color w:val="D24141"/>
            <w:spacing w:val="12"/>
            <w:sz w:val="30"/>
            <w:szCs w:val="30"/>
            <w:bdr w:val="none" w:sz="0" w:space="0" w:color="auto" w:frame="1"/>
            <w:lang w:eastAsia="en-NZ"/>
          </w:rPr>
          <w:t>McPadden</w:t>
        </w:r>
        <w:proofErr w:type="spellEnd"/>
      </w:hyperlink>
      <w:r w:rsidRPr="00A95B51">
        <w:rPr>
          <w:rFonts w:ascii="Source Sans Pro" w:eastAsia="Times New Roman" w:hAnsi="Source Sans Pro"/>
          <w:color w:val="000000"/>
          <w:spacing w:val="12"/>
          <w:szCs w:val="24"/>
          <w:lang w:eastAsia="en-NZ"/>
        </w:rPr>
        <w:t>.</w:t>
      </w:r>
    </w:p>
    <w:p w14:paraId="485B504D" w14:textId="77777777" w:rsidR="00A95B51" w:rsidRPr="00A95B51" w:rsidRDefault="00A95B51" w:rsidP="00A95B51">
      <w:pPr>
        <w:spacing w:after="255"/>
        <w:textAlignment w:val="baseline"/>
        <w:rPr>
          <w:rFonts w:ascii="Source Sans Pro" w:eastAsia="Times New Roman" w:hAnsi="Source Sans Pro"/>
          <w:color w:val="000000"/>
          <w:spacing w:val="12"/>
          <w:szCs w:val="24"/>
          <w:lang w:eastAsia="en-NZ"/>
        </w:rPr>
      </w:pPr>
      <w:r w:rsidRPr="00A95B51">
        <w:rPr>
          <w:rFonts w:ascii="Source Sans Pro" w:eastAsia="Times New Roman" w:hAnsi="Source Sans Pro"/>
          <w:color w:val="000000"/>
          <w:spacing w:val="12"/>
          <w:szCs w:val="24"/>
          <w:lang w:eastAsia="en-NZ"/>
        </w:rPr>
        <w:t>If that doesn't make much difference, Inland Revenue can go all the way back to section CB6 of the Income Tax Act which (as we discussed) requires that those who buy property, intending to sell it, should be liable for income tax if they make a profit on that sale.</w:t>
      </w:r>
    </w:p>
    <w:p w14:paraId="7224862B" w14:textId="77777777" w:rsidR="00A95B51" w:rsidRPr="00A95B51" w:rsidRDefault="00A95B51" w:rsidP="00A95B51">
      <w:pPr>
        <w:textAlignment w:val="baseline"/>
        <w:rPr>
          <w:rFonts w:ascii="Source Sans Pro" w:eastAsia="Times New Roman" w:hAnsi="Source Sans Pro" w:cs="Helvetica"/>
          <w:b/>
          <w:bCs/>
          <w:color w:val="212529"/>
          <w:sz w:val="48"/>
          <w:szCs w:val="48"/>
          <w:lang w:eastAsia="en-NZ"/>
        </w:rPr>
      </w:pPr>
      <w:r w:rsidRPr="00A95B51">
        <w:rPr>
          <w:rFonts w:ascii="Source Sans Pro" w:eastAsia="Times New Roman" w:hAnsi="Source Sans Pro" w:cs="Helvetica"/>
          <w:b/>
          <w:bCs/>
          <w:color w:val="212529"/>
          <w:sz w:val="48"/>
          <w:szCs w:val="48"/>
          <w:lang w:eastAsia="en-NZ"/>
        </w:rPr>
        <w:t xml:space="preserve">"The only rhyme or reason you would invest in property is you are hoping to get some sort of </w:t>
      </w:r>
      <w:proofErr w:type="spellStart"/>
      <w:r w:rsidRPr="00A95B51">
        <w:rPr>
          <w:rFonts w:ascii="Source Sans Pro" w:eastAsia="Times New Roman" w:hAnsi="Source Sans Pro" w:cs="Helvetica"/>
          <w:b/>
          <w:bCs/>
          <w:color w:val="212529"/>
          <w:sz w:val="48"/>
          <w:szCs w:val="48"/>
          <w:lang w:eastAsia="en-NZ"/>
        </w:rPr>
        <w:t>payout</w:t>
      </w:r>
      <w:proofErr w:type="spellEnd"/>
      <w:r w:rsidRPr="00A95B51">
        <w:rPr>
          <w:rFonts w:ascii="Source Sans Pro" w:eastAsia="Times New Roman" w:hAnsi="Source Sans Pro" w:cs="Helvetica"/>
          <w:b/>
          <w:bCs/>
          <w:color w:val="212529"/>
          <w:sz w:val="48"/>
          <w:szCs w:val="48"/>
          <w:lang w:eastAsia="en-NZ"/>
        </w:rPr>
        <w:t xml:space="preserve"> at the end."</w:t>
      </w:r>
      <w:r w:rsidRPr="00A95B51">
        <w:rPr>
          <w:rFonts w:ascii="Source Sans Pro" w:eastAsia="Times New Roman" w:hAnsi="Source Sans Pro" w:cs="Helvetica"/>
          <w:b/>
          <w:bCs/>
          <w:color w:val="212529"/>
          <w:sz w:val="48"/>
          <w:szCs w:val="48"/>
          <w:lang w:eastAsia="en-NZ"/>
        </w:rPr>
        <w:br/>
        <w:t>– Michael Rehm</w:t>
      </w:r>
    </w:p>
    <w:p w14:paraId="7E3C048C" w14:textId="77777777" w:rsidR="00A95B51" w:rsidRPr="00A95B51" w:rsidRDefault="00A95B51" w:rsidP="00A95B51">
      <w:pPr>
        <w:spacing w:after="255"/>
        <w:textAlignment w:val="baseline"/>
        <w:rPr>
          <w:rFonts w:ascii="Source Sans Pro" w:eastAsia="Times New Roman" w:hAnsi="Source Sans Pro"/>
          <w:color w:val="000000"/>
          <w:spacing w:val="12"/>
          <w:szCs w:val="24"/>
          <w:lang w:eastAsia="en-NZ"/>
        </w:rPr>
      </w:pPr>
      <w:r w:rsidRPr="00A95B51">
        <w:rPr>
          <w:rFonts w:ascii="Source Sans Pro" w:eastAsia="Times New Roman" w:hAnsi="Source Sans Pro"/>
          <w:color w:val="000000"/>
          <w:spacing w:val="12"/>
          <w:szCs w:val="24"/>
          <w:lang w:eastAsia="en-NZ"/>
        </w:rPr>
        <w:t xml:space="preserve">A new University of Auckland research paper, by Michael Rehm and Yang </w:t>
      </w:r>
      <w:proofErr w:type="spellStart"/>
      <w:r w:rsidRPr="00A95B51">
        <w:rPr>
          <w:rFonts w:ascii="Source Sans Pro" w:eastAsia="Times New Roman" w:hAnsi="Source Sans Pro"/>
          <w:color w:val="000000"/>
          <w:spacing w:val="12"/>
          <w:szCs w:val="24"/>
          <w:lang w:eastAsia="en-NZ"/>
        </w:rPr>
        <w:t>Yang</w:t>
      </w:r>
      <w:proofErr w:type="spellEnd"/>
      <w:r w:rsidRPr="00A95B51">
        <w:rPr>
          <w:rFonts w:ascii="Source Sans Pro" w:eastAsia="Times New Roman" w:hAnsi="Source Sans Pro"/>
          <w:color w:val="000000"/>
          <w:spacing w:val="12"/>
          <w:szCs w:val="24"/>
          <w:lang w:eastAsia="en-NZ"/>
        </w:rPr>
        <w:t>, argues skyrocketing house prices emphasise the importance of enforcing all available taxes on property speculation. </w:t>
      </w:r>
    </w:p>
    <w:p w14:paraId="5F876279" w14:textId="77777777" w:rsidR="00A95B51" w:rsidRPr="00A95B51" w:rsidRDefault="00A95B51" w:rsidP="00A95B51">
      <w:pPr>
        <w:spacing w:after="255"/>
        <w:textAlignment w:val="baseline"/>
        <w:rPr>
          <w:rFonts w:ascii="Source Sans Pro" w:eastAsia="Times New Roman" w:hAnsi="Source Sans Pro"/>
          <w:color w:val="000000"/>
          <w:spacing w:val="12"/>
          <w:szCs w:val="24"/>
          <w:lang w:eastAsia="en-NZ"/>
        </w:rPr>
      </w:pPr>
      <w:r w:rsidRPr="00A95B51">
        <w:rPr>
          <w:rFonts w:ascii="Source Sans Pro" w:eastAsia="Times New Roman" w:hAnsi="Source Sans Pro"/>
          <w:color w:val="000000"/>
          <w:spacing w:val="12"/>
          <w:szCs w:val="24"/>
          <w:lang w:eastAsia="en-NZ"/>
        </w:rPr>
        <w:t>It comes as Auckland's median sales prices top $1 million for the first time, and the Real Estate Institute reports national prices have also ballooned to a new high.</w:t>
      </w:r>
    </w:p>
    <w:p w14:paraId="67D9A049" w14:textId="77777777" w:rsidR="00A95B51" w:rsidRPr="00A95B51" w:rsidRDefault="00A95B51" w:rsidP="00A95B51">
      <w:pPr>
        <w:spacing w:after="255"/>
        <w:textAlignment w:val="baseline"/>
        <w:rPr>
          <w:rFonts w:ascii="Source Sans Pro" w:eastAsia="Times New Roman" w:hAnsi="Source Sans Pro"/>
          <w:color w:val="000000"/>
          <w:spacing w:val="12"/>
          <w:szCs w:val="24"/>
          <w:lang w:eastAsia="en-NZ"/>
        </w:rPr>
      </w:pPr>
      <w:r w:rsidRPr="00A95B51">
        <w:rPr>
          <w:rFonts w:ascii="Source Sans Pro" w:eastAsia="Times New Roman" w:hAnsi="Source Sans Pro"/>
          <w:color w:val="000000"/>
          <w:spacing w:val="12"/>
          <w:szCs w:val="24"/>
          <w:lang w:eastAsia="en-NZ"/>
        </w:rPr>
        <w:t>Rehm said his decade-long analysis of Auckland rental home purchases showed nearly all made initial losses and relied on a profit at resale to be considered wise financial investments.</w:t>
      </w:r>
    </w:p>
    <w:p w14:paraId="22E6F2AD" w14:textId="77777777" w:rsidR="00A95B51" w:rsidRPr="00A95B51" w:rsidRDefault="00A95B51" w:rsidP="00A95B51">
      <w:pPr>
        <w:textAlignment w:val="baseline"/>
        <w:rPr>
          <w:rFonts w:ascii="Source Sans Pro" w:eastAsia="Times New Roman" w:hAnsi="Source Sans Pro"/>
          <w:color w:val="000000"/>
          <w:spacing w:val="12"/>
          <w:szCs w:val="24"/>
          <w:lang w:eastAsia="en-NZ"/>
        </w:rPr>
      </w:pPr>
      <w:r w:rsidRPr="00A95B51">
        <w:rPr>
          <w:rFonts w:ascii="Source Sans Pro" w:eastAsia="Times New Roman" w:hAnsi="Source Sans Pro"/>
          <w:color w:val="000000"/>
          <w:spacing w:val="12"/>
          <w:szCs w:val="24"/>
          <w:lang w:eastAsia="en-NZ"/>
        </w:rPr>
        <w:t>"These things on a cashflow basis are complete dogs," he told </w:t>
      </w:r>
      <w:r w:rsidRPr="00A95B51">
        <w:rPr>
          <w:rFonts w:ascii="Source Sans Pro" w:eastAsia="Times New Roman" w:hAnsi="Source Sans Pro"/>
          <w:i/>
          <w:iCs/>
          <w:color w:val="000000"/>
          <w:spacing w:val="12"/>
          <w:sz w:val="30"/>
          <w:szCs w:val="30"/>
          <w:bdr w:val="none" w:sz="0" w:space="0" w:color="auto" w:frame="1"/>
          <w:lang w:eastAsia="en-NZ"/>
        </w:rPr>
        <w:t>NZ Herald</w:t>
      </w:r>
      <w:r w:rsidRPr="00A95B51">
        <w:rPr>
          <w:rFonts w:ascii="Source Sans Pro" w:eastAsia="Times New Roman" w:hAnsi="Source Sans Pro"/>
          <w:color w:val="000000"/>
          <w:spacing w:val="12"/>
          <w:szCs w:val="24"/>
          <w:lang w:eastAsia="en-NZ"/>
        </w:rPr>
        <w:t xml:space="preserve">. "The only rhyme or reason you would invest in property is you are hoping to get some sort of </w:t>
      </w:r>
      <w:proofErr w:type="spellStart"/>
      <w:r w:rsidRPr="00A95B51">
        <w:rPr>
          <w:rFonts w:ascii="Source Sans Pro" w:eastAsia="Times New Roman" w:hAnsi="Source Sans Pro"/>
          <w:color w:val="000000"/>
          <w:spacing w:val="12"/>
          <w:szCs w:val="24"/>
          <w:lang w:eastAsia="en-NZ"/>
        </w:rPr>
        <w:t>payout</w:t>
      </w:r>
      <w:proofErr w:type="spellEnd"/>
      <w:r w:rsidRPr="00A95B51">
        <w:rPr>
          <w:rFonts w:ascii="Source Sans Pro" w:eastAsia="Times New Roman" w:hAnsi="Source Sans Pro"/>
          <w:color w:val="000000"/>
          <w:spacing w:val="12"/>
          <w:szCs w:val="24"/>
          <w:lang w:eastAsia="en-NZ"/>
        </w:rPr>
        <w:t xml:space="preserve"> at the end."</w:t>
      </w:r>
    </w:p>
    <w:p w14:paraId="10F8AEBE" w14:textId="77777777" w:rsidR="00A95B51" w:rsidRPr="00A95B51" w:rsidRDefault="00A95B51" w:rsidP="00A95B51">
      <w:pPr>
        <w:textAlignment w:val="baseline"/>
        <w:rPr>
          <w:rFonts w:ascii="Source Sans Pro" w:eastAsia="Times New Roman" w:hAnsi="Source Sans Pro" w:cs="Helvetica"/>
          <w:b/>
          <w:bCs/>
          <w:color w:val="212529"/>
          <w:sz w:val="48"/>
          <w:szCs w:val="48"/>
          <w:lang w:eastAsia="en-NZ"/>
        </w:rPr>
      </w:pPr>
      <w:r w:rsidRPr="00A95B51">
        <w:rPr>
          <w:rFonts w:ascii="Source Sans Pro" w:eastAsia="Times New Roman" w:hAnsi="Source Sans Pro" w:cs="Helvetica"/>
          <w:b/>
          <w:bCs/>
          <w:color w:val="212529"/>
          <w:sz w:val="48"/>
          <w:szCs w:val="48"/>
          <w:lang w:eastAsia="en-NZ"/>
        </w:rPr>
        <w:t>"I think if you asked people now, you'd get a majority supporting a capital gains tax. I think many of us would prefer a comprehensive capital gains tax to a 39c income tax rate."</w:t>
      </w:r>
      <w:r w:rsidRPr="00A95B51">
        <w:rPr>
          <w:rFonts w:ascii="Source Sans Pro" w:eastAsia="Times New Roman" w:hAnsi="Source Sans Pro" w:cs="Helvetica"/>
          <w:b/>
          <w:bCs/>
          <w:color w:val="212529"/>
          <w:sz w:val="48"/>
          <w:szCs w:val="48"/>
          <w:lang w:eastAsia="en-NZ"/>
        </w:rPr>
        <w:br/>
        <w:t xml:space="preserve">– </w:t>
      </w:r>
      <w:proofErr w:type="spellStart"/>
      <w:r w:rsidRPr="00A95B51">
        <w:rPr>
          <w:rFonts w:ascii="Source Sans Pro" w:eastAsia="Times New Roman" w:hAnsi="Source Sans Pro" w:cs="Helvetica"/>
          <w:b/>
          <w:bCs/>
          <w:color w:val="212529"/>
          <w:sz w:val="48"/>
          <w:szCs w:val="48"/>
          <w:lang w:eastAsia="en-NZ"/>
        </w:rPr>
        <w:t>Geof</w:t>
      </w:r>
      <w:proofErr w:type="spellEnd"/>
      <w:r w:rsidRPr="00A95B51">
        <w:rPr>
          <w:rFonts w:ascii="Source Sans Pro" w:eastAsia="Times New Roman" w:hAnsi="Source Sans Pro" w:cs="Helvetica"/>
          <w:b/>
          <w:bCs/>
          <w:color w:val="212529"/>
          <w:sz w:val="48"/>
          <w:szCs w:val="48"/>
          <w:lang w:eastAsia="en-NZ"/>
        </w:rPr>
        <w:t xml:space="preserve"> Nightingale</w:t>
      </w:r>
    </w:p>
    <w:p w14:paraId="2F5464F9" w14:textId="77777777" w:rsidR="00A95B51" w:rsidRPr="00A95B51" w:rsidRDefault="00A95B51" w:rsidP="00A95B51">
      <w:pPr>
        <w:spacing w:after="255"/>
        <w:textAlignment w:val="baseline"/>
        <w:rPr>
          <w:rFonts w:ascii="Source Sans Pro" w:eastAsia="Times New Roman" w:hAnsi="Source Sans Pro"/>
          <w:color w:val="000000"/>
          <w:spacing w:val="12"/>
          <w:szCs w:val="24"/>
          <w:lang w:eastAsia="en-NZ"/>
        </w:rPr>
      </w:pPr>
      <w:r w:rsidRPr="00A95B51">
        <w:rPr>
          <w:rFonts w:ascii="Source Sans Pro" w:eastAsia="Times New Roman" w:hAnsi="Source Sans Pro"/>
          <w:color w:val="000000"/>
          <w:spacing w:val="12"/>
          <w:szCs w:val="24"/>
          <w:lang w:eastAsia="en-NZ"/>
        </w:rPr>
        <w:lastRenderedPageBreak/>
        <w:t>That meant investors could safely be said to have purchased the properties in the hope house prices would continue to </w:t>
      </w:r>
      <w:proofErr w:type="gramStart"/>
      <w:r w:rsidRPr="00A95B51">
        <w:rPr>
          <w:rFonts w:ascii="Source Sans Pro" w:eastAsia="Times New Roman" w:hAnsi="Source Sans Pro"/>
          <w:color w:val="000000"/>
          <w:spacing w:val="12"/>
          <w:szCs w:val="24"/>
          <w:lang w:eastAsia="en-NZ"/>
        </w:rPr>
        <w:t>rise, and</w:t>
      </w:r>
      <w:proofErr w:type="gramEnd"/>
      <w:r w:rsidRPr="00A95B51">
        <w:rPr>
          <w:rFonts w:ascii="Source Sans Pro" w:eastAsia="Times New Roman" w:hAnsi="Source Sans Pro"/>
          <w:color w:val="000000"/>
          <w:spacing w:val="12"/>
          <w:szCs w:val="24"/>
          <w:lang w:eastAsia="en-NZ"/>
        </w:rPr>
        <w:t xml:space="preserve"> intending to sale – satisfying the intent test in the Income Tax Act.</w:t>
      </w:r>
    </w:p>
    <w:p w14:paraId="53B275E7" w14:textId="77777777" w:rsidR="00A95B51" w:rsidRPr="00A95B51" w:rsidRDefault="00A95B51" w:rsidP="00A95B51">
      <w:pPr>
        <w:spacing w:after="255"/>
        <w:textAlignment w:val="baseline"/>
        <w:rPr>
          <w:rFonts w:ascii="Source Sans Pro" w:eastAsia="Times New Roman" w:hAnsi="Source Sans Pro"/>
          <w:color w:val="000000"/>
          <w:spacing w:val="12"/>
          <w:szCs w:val="24"/>
          <w:lang w:eastAsia="en-NZ"/>
        </w:rPr>
      </w:pPr>
      <w:r w:rsidRPr="00A95B51">
        <w:rPr>
          <w:rFonts w:ascii="Source Sans Pro" w:eastAsia="Times New Roman" w:hAnsi="Source Sans Pro"/>
          <w:color w:val="000000"/>
          <w:spacing w:val="12"/>
          <w:szCs w:val="24"/>
          <w:lang w:eastAsia="en-NZ"/>
        </w:rPr>
        <w:t xml:space="preserve">Tax consultant Terry </w:t>
      </w:r>
      <w:proofErr w:type="spellStart"/>
      <w:r w:rsidRPr="00A95B51">
        <w:rPr>
          <w:rFonts w:ascii="Source Sans Pro" w:eastAsia="Times New Roman" w:hAnsi="Source Sans Pro"/>
          <w:color w:val="000000"/>
          <w:spacing w:val="12"/>
          <w:szCs w:val="24"/>
          <w:lang w:eastAsia="en-NZ"/>
        </w:rPr>
        <w:t>Baucher</w:t>
      </w:r>
      <w:proofErr w:type="spellEnd"/>
      <w:r w:rsidRPr="00A95B51">
        <w:rPr>
          <w:rFonts w:ascii="Source Sans Pro" w:eastAsia="Times New Roman" w:hAnsi="Source Sans Pro"/>
          <w:color w:val="000000"/>
          <w:spacing w:val="12"/>
          <w:szCs w:val="24"/>
          <w:lang w:eastAsia="en-NZ"/>
        </w:rPr>
        <w:t xml:space="preserve"> says that opens the door to Inland Revenue to also crack down on tax owed by investors under section CB6 of the Income Tax Act.</w:t>
      </w:r>
    </w:p>
    <w:p w14:paraId="006209C5" w14:textId="77777777" w:rsidR="00A95B51" w:rsidRPr="00A95B51" w:rsidRDefault="00A95B51" w:rsidP="00A95B51">
      <w:pPr>
        <w:textAlignment w:val="baseline"/>
        <w:rPr>
          <w:rFonts w:ascii="Source Sans Pro" w:eastAsia="Times New Roman" w:hAnsi="Source Sans Pro"/>
          <w:color w:val="000000"/>
          <w:spacing w:val="12"/>
          <w:szCs w:val="24"/>
          <w:lang w:eastAsia="en-NZ"/>
        </w:rPr>
      </w:pPr>
      <w:r w:rsidRPr="00A95B51">
        <w:rPr>
          <w:rFonts w:ascii="Source Sans Pro" w:eastAsia="Times New Roman" w:hAnsi="Source Sans Pro"/>
          <w:b/>
          <w:bCs/>
          <w:color w:val="000000"/>
          <w:spacing w:val="12"/>
          <w:sz w:val="30"/>
          <w:szCs w:val="30"/>
          <w:bdr w:val="none" w:sz="0" w:space="0" w:color="auto" w:frame="1"/>
          <w:lang w:eastAsia="en-NZ"/>
        </w:rPr>
        <w:t xml:space="preserve">Fairness for those excluded from the housing </w:t>
      </w:r>
      <w:proofErr w:type="gramStart"/>
      <w:r w:rsidRPr="00A95B51">
        <w:rPr>
          <w:rFonts w:ascii="Source Sans Pro" w:eastAsia="Times New Roman" w:hAnsi="Source Sans Pro"/>
          <w:b/>
          <w:bCs/>
          <w:color w:val="000000"/>
          <w:spacing w:val="12"/>
          <w:sz w:val="30"/>
          <w:szCs w:val="30"/>
          <w:bdr w:val="none" w:sz="0" w:space="0" w:color="auto" w:frame="1"/>
          <w:lang w:eastAsia="en-NZ"/>
        </w:rPr>
        <w:t>market</w:t>
      </w:r>
      <w:proofErr w:type="gramEnd"/>
    </w:p>
    <w:p w14:paraId="4C1D7ECB" w14:textId="77777777" w:rsidR="00A95B51" w:rsidRPr="00A95B51" w:rsidRDefault="00A95B51" w:rsidP="00A95B51">
      <w:pPr>
        <w:spacing w:after="255"/>
        <w:textAlignment w:val="baseline"/>
        <w:rPr>
          <w:rFonts w:ascii="Source Sans Pro" w:eastAsia="Times New Roman" w:hAnsi="Source Sans Pro"/>
          <w:color w:val="000000"/>
          <w:spacing w:val="12"/>
          <w:szCs w:val="24"/>
          <w:lang w:eastAsia="en-NZ"/>
        </w:rPr>
      </w:pPr>
      <w:r w:rsidRPr="00A95B51">
        <w:rPr>
          <w:rFonts w:ascii="Source Sans Pro" w:eastAsia="Times New Roman" w:hAnsi="Source Sans Pro"/>
          <w:color w:val="000000"/>
          <w:spacing w:val="12"/>
          <w:szCs w:val="24"/>
          <w:lang w:eastAsia="en-NZ"/>
        </w:rPr>
        <w:t>An extension to the bright-line test may be a way the Government can effectively implement a capital gains tax on residential property without coming under quite so much fire for breaking its promise. Not on my watch, Ardern had said last year.</w:t>
      </w:r>
    </w:p>
    <w:p w14:paraId="2295FC61" w14:textId="77777777" w:rsidR="00A95B51" w:rsidRPr="00A95B51" w:rsidRDefault="00A95B51" w:rsidP="00A95B51">
      <w:pPr>
        <w:spacing w:after="255"/>
        <w:textAlignment w:val="baseline"/>
        <w:rPr>
          <w:rFonts w:ascii="Source Sans Pro" w:eastAsia="Times New Roman" w:hAnsi="Source Sans Pro"/>
          <w:color w:val="000000"/>
          <w:spacing w:val="12"/>
          <w:szCs w:val="24"/>
          <w:lang w:eastAsia="en-NZ"/>
        </w:rPr>
      </w:pPr>
      <w:r w:rsidRPr="00A95B51">
        <w:rPr>
          <w:rFonts w:ascii="Source Sans Pro" w:eastAsia="Times New Roman" w:hAnsi="Source Sans Pro"/>
          <w:color w:val="000000"/>
          <w:spacing w:val="12"/>
          <w:szCs w:val="24"/>
          <w:lang w:eastAsia="en-NZ"/>
        </w:rPr>
        <w:t>None of this may do much to rein in those galloping housing prices. That's acknowledged even by supporters of an extended bright-line test or a capital gains tax on residential property.</w:t>
      </w:r>
    </w:p>
    <w:p w14:paraId="6EFFD3CD" w14:textId="77777777" w:rsidR="00A95B51" w:rsidRPr="00A95B51" w:rsidRDefault="00A95B51" w:rsidP="00A95B51">
      <w:pPr>
        <w:spacing w:after="255"/>
        <w:textAlignment w:val="baseline"/>
        <w:rPr>
          <w:rFonts w:ascii="Source Sans Pro" w:eastAsia="Times New Roman" w:hAnsi="Source Sans Pro"/>
          <w:color w:val="000000"/>
          <w:spacing w:val="12"/>
          <w:szCs w:val="24"/>
          <w:lang w:eastAsia="en-NZ"/>
        </w:rPr>
      </w:pPr>
      <w:r w:rsidRPr="00A95B51">
        <w:rPr>
          <w:rFonts w:ascii="Source Sans Pro" w:eastAsia="Times New Roman" w:hAnsi="Source Sans Pro"/>
          <w:color w:val="000000"/>
          <w:spacing w:val="12"/>
          <w:szCs w:val="24"/>
          <w:lang w:eastAsia="en-NZ"/>
        </w:rPr>
        <w:t xml:space="preserve">"Extending the bright-line test is just another sticking plaster on a mishmash of messy tax policy," says </w:t>
      </w:r>
      <w:proofErr w:type="spellStart"/>
      <w:r w:rsidRPr="00A95B51">
        <w:rPr>
          <w:rFonts w:ascii="Source Sans Pro" w:eastAsia="Times New Roman" w:hAnsi="Source Sans Pro"/>
          <w:color w:val="000000"/>
          <w:spacing w:val="12"/>
          <w:szCs w:val="24"/>
          <w:lang w:eastAsia="en-NZ"/>
        </w:rPr>
        <w:t>Geof</w:t>
      </w:r>
      <w:proofErr w:type="spellEnd"/>
      <w:r w:rsidRPr="00A95B51">
        <w:rPr>
          <w:rFonts w:ascii="Source Sans Pro" w:eastAsia="Times New Roman" w:hAnsi="Source Sans Pro"/>
          <w:color w:val="000000"/>
          <w:spacing w:val="12"/>
          <w:szCs w:val="24"/>
          <w:lang w:eastAsia="en-NZ"/>
        </w:rPr>
        <w:t xml:space="preserve"> Nightingale, a corporate tax partner at PwC who was a member of the Tax Working Group. "People will just hold onto their properties for longer, to avoid the tax – it's a poor substitute for a broad-based, properly-founded capital gains tax."</w:t>
      </w:r>
    </w:p>
    <w:p w14:paraId="676D5303" w14:textId="77777777" w:rsidR="00A95B51" w:rsidRPr="00A95B51" w:rsidRDefault="00A95B51" w:rsidP="00A95B51">
      <w:pPr>
        <w:spacing w:after="255"/>
        <w:textAlignment w:val="baseline"/>
        <w:rPr>
          <w:rFonts w:ascii="Source Sans Pro" w:eastAsia="Times New Roman" w:hAnsi="Source Sans Pro"/>
          <w:color w:val="000000"/>
          <w:spacing w:val="12"/>
          <w:szCs w:val="24"/>
          <w:lang w:eastAsia="en-NZ"/>
        </w:rPr>
      </w:pPr>
      <w:r w:rsidRPr="00A95B51">
        <w:rPr>
          <w:rFonts w:ascii="Source Sans Pro" w:eastAsia="Times New Roman" w:hAnsi="Source Sans Pro"/>
          <w:color w:val="000000"/>
          <w:spacing w:val="12"/>
          <w:szCs w:val="24"/>
          <w:lang w:eastAsia="en-NZ"/>
        </w:rPr>
        <w:t>But, supporters say, even if it didn't fix the problem of house prices, introducing a comprehensive capital gains tax would make the tax system much fairer.</w:t>
      </w:r>
    </w:p>
    <w:p w14:paraId="68167786" w14:textId="77777777" w:rsidR="00A95B51" w:rsidRPr="00A95B51" w:rsidRDefault="00A95B51" w:rsidP="00A95B51">
      <w:pPr>
        <w:spacing w:after="255"/>
        <w:textAlignment w:val="baseline"/>
        <w:rPr>
          <w:rFonts w:ascii="Source Sans Pro" w:eastAsia="Times New Roman" w:hAnsi="Source Sans Pro"/>
          <w:color w:val="000000"/>
          <w:spacing w:val="12"/>
          <w:szCs w:val="24"/>
          <w:lang w:eastAsia="en-NZ"/>
        </w:rPr>
      </w:pPr>
      <w:proofErr w:type="spellStart"/>
      <w:r w:rsidRPr="00A95B51">
        <w:rPr>
          <w:rFonts w:ascii="Source Sans Pro" w:eastAsia="Times New Roman" w:hAnsi="Source Sans Pro"/>
          <w:color w:val="000000"/>
          <w:spacing w:val="12"/>
          <w:szCs w:val="24"/>
          <w:lang w:eastAsia="en-NZ"/>
        </w:rPr>
        <w:t>Baucher</w:t>
      </w:r>
      <w:proofErr w:type="spellEnd"/>
      <w:r w:rsidRPr="00A95B51">
        <w:rPr>
          <w:rFonts w:ascii="Source Sans Pro" w:eastAsia="Times New Roman" w:hAnsi="Source Sans Pro"/>
          <w:color w:val="000000"/>
          <w:spacing w:val="12"/>
          <w:szCs w:val="24"/>
          <w:lang w:eastAsia="en-NZ"/>
        </w:rPr>
        <w:t xml:space="preserve"> and Nightingale both argue that is the real reason one would introduce a capital gains tax. </w:t>
      </w:r>
    </w:p>
    <w:p w14:paraId="40F43CED" w14:textId="77777777" w:rsidR="00A95B51" w:rsidRPr="00A95B51" w:rsidRDefault="00A95B51" w:rsidP="00A95B51">
      <w:pPr>
        <w:spacing w:after="255"/>
        <w:textAlignment w:val="baseline"/>
        <w:rPr>
          <w:rFonts w:ascii="Source Sans Pro" w:eastAsia="Times New Roman" w:hAnsi="Source Sans Pro"/>
          <w:color w:val="000000"/>
          <w:spacing w:val="12"/>
          <w:szCs w:val="24"/>
          <w:lang w:eastAsia="en-NZ"/>
        </w:rPr>
      </w:pPr>
      <w:r w:rsidRPr="00A95B51">
        <w:rPr>
          <w:rFonts w:ascii="Source Sans Pro" w:eastAsia="Times New Roman" w:hAnsi="Source Sans Pro"/>
          <w:color w:val="000000"/>
          <w:spacing w:val="12"/>
          <w:szCs w:val="24"/>
          <w:lang w:eastAsia="en-NZ"/>
        </w:rPr>
        <w:t>At present, Nightingale explains, those who work hard for their money are taxed on their earnings – but those who sit back and make profits off the soaring values of their rental properties aren't taxed on those gains.</w:t>
      </w:r>
    </w:p>
    <w:p w14:paraId="74D2237D" w14:textId="77777777" w:rsidR="00A95B51" w:rsidRPr="00A95B51" w:rsidRDefault="00A95B51" w:rsidP="00A95B51">
      <w:pPr>
        <w:spacing w:after="750"/>
        <w:textAlignment w:val="baseline"/>
        <w:rPr>
          <w:rFonts w:ascii="Source Sans Pro" w:eastAsia="Times New Roman" w:hAnsi="Source Sans Pro"/>
          <w:color w:val="000000"/>
          <w:spacing w:val="12"/>
          <w:szCs w:val="24"/>
          <w:lang w:eastAsia="en-NZ"/>
        </w:rPr>
      </w:pPr>
      <w:r w:rsidRPr="00A95B51">
        <w:rPr>
          <w:rFonts w:ascii="Source Sans Pro" w:eastAsia="Times New Roman" w:hAnsi="Source Sans Pro"/>
          <w:color w:val="000000"/>
          <w:spacing w:val="12"/>
          <w:szCs w:val="24"/>
          <w:lang w:eastAsia="en-NZ"/>
        </w:rPr>
        <w:t>"I think if you asked people now, you'd get a majority supporting a capital gains tax. I think many of us would prefer a comprehensive capital gains tax to a 39c income tax rate."</w:t>
      </w:r>
    </w:p>
    <w:p w14:paraId="75B3B2B5" w14:textId="2B6DA5D1" w:rsidR="00AA66E7" w:rsidRPr="00A95B51" w:rsidRDefault="00AA66E7" w:rsidP="00A95B51"/>
    <w:sectPr w:rsidR="00AA66E7" w:rsidRPr="00A95B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AD4"/>
    <w:rsid w:val="00000173"/>
    <w:rsid w:val="00000205"/>
    <w:rsid w:val="000003B2"/>
    <w:rsid w:val="0000058F"/>
    <w:rsid w:val="000005C5"/>
    <w:rsid w:val="000006CF"/>
    <w:rsid w:val="000006D9"/>
    <w:rsid w:val="000006EA"/>
    <w:rsid w:val="00000916"/>
    <w:rsid w:val="0000096B"/>
    <w:rsid w:val="000009B7"/>
    <w:rsid w:val="000010AD"/>
    <w:rsid w:val="00001427"/>
    <w:rsid w:val="00001840"/>
    <w:rsid w:val="00001882"/>
    <w:rsid w:val="00001955"/>
    <w:rsid w:val="00001A30"/>
    <w:rsid w:val="00001A3B"/>
    <w:rsid w:val="00001BDA"/>
    <w:rsid w:val="0000259E"/>
    <w:rsid w:val="0000261E"/>
    <w:rsid w:val="00002F53"/>
    <w:rsid w:val="00002F65"/>
    <w:rsid w:val="00002F7C"/>
    <w:rsid w:val="000030A1"/>
    <w:rsid w:val="000037D9"/>
    <w:rsid w:val="0000386A"/>
    <w:rsid w:val="00003F48"/>
    <w:rsid w:val="000040E1"/>
    <w:rsid w:val="000041BC"/>
    <w:rsid w:val="00004353"/>
    <w:rsid w:val="00004866"/>
    <w:rsid w:val="00004926"/>
    <w:rsid w:val="00004C7A"/>
    <w:rsid w:val="00004DCA"/>
    <w:rsid w:val="00004E0C"/>
    <w:rsid w:val="00004F69"/>
    <w:rsid w:val="00005117"/>
    <w:rsid w:val="0000528E"/>
    <w:rsid w:val="000053A4"/>
    <w:rsid w:val="000053FF"/>
    <w:rsid w:val="0000573E"/>
    <w:rsid w:val="00005B0F"/>
    <w:rsid w:val="00005F58"/>
    <w:rsid w:val="00005FC6"/>
    <w:rsid w:val="00006036"/>
    <w:rsid w:val="00006117"/>
    <w:rsid w:val="000061D4"/>
    <w:rsid w:val="00006310"/>
    <w:rsid w:val="000067F8"/>
    <w:rsid w:val="000069FC"/>
    <w:rsid w:val="00006C21"/>
    <w:rsid w:val="00006EEE"/>
    <w:rsid w:val="00007051"/>
    <w:rsid w:val="000072AD"/>
    <w:rsid w:val="0000741B"/>
    <w:rsid w:val="0000757D"/>
    <w:rsid w:val="0000759C"/>
    <w:rsid w:val="000075DA"/>
    <w:rsid w:val="00007AB4"/>
    <w:rsid w:val="00007CC8"/>
    <w:rsid w:val="00007CCC"/>
    <w:rsid w:val="00007F29"/>
    <w:rsid w:val="00007FAE"/>
    <w:rsid w:val="00010471"/>
    <w:rsid w:val="00010699"/>
    <w:rsid w:val="0001071F"/>
    <w:rsid w:val="000109E4"/>
    <w:rsid w:val="00010E17"/>
    <w:rsid w:val="00010FF7"/>
    <w:rsid w:val="0001106E"/>
    <w:rsid w:val="000110C8"/>
    <w:rsid w:val="000115B0"/>
    <w:rsid w:val="000118D6"/>
    <w:rsid w:val="00011B3D"/>
    <w:rsid w:val="00012049"/>
    <w:rsid w:val="000123C1"/>
    <w:rsid w:val="00012702"/>
    <w:rsid w:val="000128CB"/>
    <w:rsid w:val="000129F4"/>
    <w:rsid w:val="00012A23"/>
    <w:rsid w:val="00012A50"/>
    <w:rsid w:val="00012C1E"/>
    <w:rsid w:val="00012DD6"/>
    <w:rsid w:val="00012F95"/>
    <w:rsid w:val="0001353A"/>
    <w:rsid w:val="000135FE"/>
    <w:rsid w:val="000136F9"/>
    <w:rsid w:val="00013AF0"/>
    <w:rsid w:val="00013BE4"/>
    <w:rsid w:val="00013C34"/>
    <w:rsid w:val="0001421B"/>
    <w:rsid w:val="00014391"/>
    <w:rsid w:val="00014741"/>
    <w:rsid w:val="0001493E"/>
    <w:rsid w:val="00014B44"/>
    <w:rsid w:val="00014D33"/>
    <w:rsid w:val="00014D48"/>
    <w:rsid w:val="00015093"/>
    <w:rsid w:val="0001513C"/>
    <w:rsid w:val="00015261"/>
    <w:rsid w:val="00015556"/>
    <w:rsid w:val="000155D0"/>
    <w:rsid w:val="00015758"/>
    <w:rsid w:val="00015B3A"/>
    <w:rsid w:val="00015BE0"/>
    <w:rsid w:val="00015CD9"/>
    <w:rsid w:val="00015E8C"/>
    <w:rsid w:val="00015F92"/>
    <w:rsid w:val="000160A1"/>
    <w:rsid w:val="00016248"/>
    <w:rsid w:val="000164B1"/>
    <w:rsid w:val="00016865"/>
    <w:rsid w:val="00016B61"/>
    <w:rsid w:val="00016F7A"/>
    <w:rsid w:val="0001701F"/>
    <w:rsid w:val="00017278"/>
    <w:rsid w:val="00017439"/>
    <w:rsid w:val="00017569"/>
    <w:rsid w:val="000175B4"/>
    <w:rsid w:val="0001780E"/>
    <w:rsid w:val="00020395"/>
    <w:rsid w:val="000204DB"/>
    <w:rsid w:val="0002059E"/>
    <w:rsid w:val="00020638"/>
    <w:rsid w:val="000209C0"/>
    <w:rsid w:val="000209CC"/>
    <w:rsid w:val="00020A18"/>
    <w:rsid w:val="00020FF0"/>
    <w:rsid w:val="000216F5"/>
    <w:rsid w:val="00021709"/>
    <w:rsid w:val="00021F9B"/>
    <w:rsid w:val="000225E7"/>
    <w:rsid w:val="00022806"/>
    <w:rsid w:val="000228EA"/>
    <w:rsid w:val="00022C73"/>
    <w:rsid w:val="000233B2"/>
    <w:rsid w:val="0002343C"/>
    <w:rsid w:val="0002360F"/>
    <w:rsid w:val="00023AE3"/>
    <w:rsid w:val="00023C40"/>
    <w:rsid w:val="00024301"/>
    <w:rsid w:val="000243DC"/>
    <w:rsid w:val="00024486"/>
    <w:rsid w:val="000245F3"/>
    <w:rsid w:val="00024982"/>
    <w:rsid w:val="000249F7"/>
    <w:rsid w:val="0002537F"/>
    <w:rsid w:val="0002543A"/>
    <w:rsid w:val="0002543B"/>
    <w:rsid w:val="00025739"/>
    <w:rsid w:val="00025BCC"/>
    <w:rsid w:val="00025DA6"/>
    <w:rsid w:val="0002607D"/>
    <w:rsid w:val="0002652E"/>
    <w:rsid w:val="000268DC"/>
    <w:rsid w:val="0002696A"/>
    <w:rsid w:val="00026A88"/>
    <w:rsid w:val="00026BD9"/>
    <w:rsid w:val="00027326"/>
    <w:rsid w:val="00027619"/>
    <w:rsid w:val="00027CD8"/>
    <w:rsid w:val="0003022B"/>
    <w:rsid w:val="00030559"/>
    <w:rsid w:val="000305B9"/>
    <w:rsid w:val="000307E4"/>
    <w:rsid w:val="000309F0"/>
    <w:rsid w:val="00030E00"/>
    <w:rsid w:val="00031332"/>
    <w:rsid w:val="000316EE"/>
    <w:rsid w:val="000317A3"/>
    <w:rsid w:val="000317B5"/>
    <w:rsid w:val="000317BF"/>
    <w:rsid w:val="000318DC"/>
    <w:rsid w:val="0003192F"/>
    <w:rsid w:val="00031AC0"/>
    <w:rsid w:val="00031B62"/>
    <w:rsid w:val="00031F84"/>
    <w:rsid w:val="000321D4"/>
    <w:rsid w:val="0003231E"/>
    <w:rsid w:val="00032564"/>
    <w:rsid w:val="000326DF"/>
    <w:rsid w:val="00032BD8"/>
    <w:rsid w:val="00032F42"/>
    <w:rsid w:val="00032FFC"/>
    <w:rsid w:val="0003390C"/>
    <w:rsid w:val="0003404B"/>
    <w:rsid w:val="0003434F"/>
    <w:rsid w:val="00034378"/>
    <w:rsid w:val="0003455B"/>
    <w:rsid w:val="00034FB8"/>
    <w:rsid w:val="00035120"/>
    <w:rsid w:val="00035507"/>
    <w:rsid w:val="0003571E"/>
    <w:rsid w:val="000359CD"/>
    <w:rsid w:val="00035B1E"/>
    <w:rsid w:val="00035B92"/>
    <w:rsid w:val="00036046"/>
    <w:rsid w:val="00036170"/>
    <w:rsid w:val="00036470"/>
    <w:rsid w:val="000368E8"/>
    <w:rsid w:val="00036B75"/>
    <w:rsid w:val="00036CE1"/>
    <w:rsid w:val="0003705E"/>
    <w:rsid w:val="00037490"/>
    <w:rsid w:val="00037692"/>
    <w:rsid w:val="0003793F"/>
    <w:rsid w:val="00037A98"/>
    <w:rsid w:val="00037C46"/>
    <w:rsid w:val="00037D12"/>
    <w:rsid w:val="00037F40"/>
    <w:rsid w:val="0004061F"/>
    <w:rsid w:val="00040698"/>
    <w:rsid w:val="0004091B"/>
    <w:rsid w:val="00040D69"/>
    <w:rsid w:val="00040E4B"/>
    <w:rsid w:val="00040FF2"/>
    <w:rsid w:val="000410FA"/>
    <w:rsid w:val="00041146"/>
    <w:rsid w:val="00041491"/>
    <w:rsid w:val="00041B1B"/>
    <w:rsid w:val="00041C95"/>
    <w:rsid w:val="00042041"/>
    <w:rsid w:val="000421BC"/>
    <w:rsid w:val="00042349"/>
    <w:rsid w:val="0004238B"/>
    <w:rsid w:val="000423FD"/>
    <w:rsid w:val="000424FF"/>
    <w:rsid w:val="00042D47"/>
    <w:rsid w:val="000431DE"/>
    <w:rsid w:val="000432B4"/>
    <w:rsid w:val="000433B1"/>
    <w:rsid w:val="000437EE"/>
    <w:rsid w:val="00043910"/>
    <w:rsid w:val="0004397A"/>
    <w:rsid w:val="00043E04"/>
    <w:rsid w:val="00043E51"/>
    <w:rsid w:val="00043FBE"/>
    <w:rsid w:val="00044718"/>
    <w:rsid w:val="0004486B"/>
    <w:rsid w:val="00044A5F"/>
    <w:rsid w:val="00044B04"/>
    <w:rsid w:val="00044EC6"/>
    <w:rsid w:val="00045651"/>
    <w:rsid w:val="000456B7"/>
    <w:rsid w:val="00045899"/>
    <w:rsid w:val="000459BC"/>
    <w:rsid w:val="00045ABA"/>
    <w:rsid w:val="00045F5F"/>
    <w:rsid w:val="00045F64"/>
    <w:rsid w:val="00045FDD"/>
    <w:rsid w:val="0004629D"/>
    <w:rsid w:val="00046570"/>
    <w:rsid w:val="00046920"/>
    <w:rsid w:val="00046ADB"/>
    <w:rsid w:val="00046CAE"/>
    <w:rsid w:val="00046D81"/>
    <w:rsid w:val="000473BE"/>
    <w:rsid w:val="000478EB"/>
    <w:rsid w:val="00047AB3"/>
    <w:rsid w:val="00047BF8"/>
    <w:rsid w:val="00047CE3"/>
    <w:rsid w:val="00047E61"/>
    <w:rsid w:val="00050030"/>
    <w:rsid w:val="0005026B"/>
    <w:rsid w:val="0005042D"/>
    <w:rsid w:val="00050717"/>
    <w:rsid w:val="00050725"/>
    <w:rsid w:val="000508D7"/>
    <w:rsid w:val="00050BED"/>
    <w:rsid w:val="00050EBE"/>
    <w:rsid w:val="00051156"/>
    <w:rsid w:val="00051259"/>
    <w:rsid w:val="000514AB"/>
    <w:rsid w:val="000518FD"/>
    <w:rsid w:val="00051D8C"/>
    <w:rsid w:val="00052133"/>
    <w:rsid w:val="0005221F"/>
    <w:rsid w:val="000523D7"/>
    <w:rsid w:val="0005271C"/>
    <w:rsid w:val="00052BDA"/>
    <w:rsid w:val="00052E9E"/>
    <w:rsid w:val="000535C2"/>
    <w:rsid w:val="000535F6"/>
    <w:rsid w:val="00053BC7"/>
    <w:rsid w:val="00053CE8"/>
    <w:rsid w:val="00053D96"/>
    <w:rsid w:val="0005444E"/>
    <w:rsid w:val="000545C3"/>
    <w:rsid w:val="00054A5F"/>
    <w:rsid w:val="00054B5A"/>
    <w:rsid w:val="00054CC8"/>
    <w:rsid w:val="0005517D"/>
    <w:rsid w:val="000552B6"/>
    <w:rsid w:val="000552D2"/>
    <w:rsid w:val="000555D8"/>
    <w:rsid w:val="00055AEA"/>
    <w:rsid w:val="00055D94"/>
    <w:rsid w:val="00055DC3"/>
    <w:rsid w:val="00055DCA"/>
    <w:rsid w:val="00055F8D"/>
    <w:rsid w:val="00056992"/>
    <w:rsid w:val="000569F4"/>
    <w:rsid w:val="00056B71"/>
    <w:rsid w:val="00056F29"/>
    <w:rsid w:val="0005752B"/>
    <w:rsid w:val="000575FE"/>
    <w:rsid w:val="00057652"/>
    <w:rsid w:val="000576C1"/>
    <w:rsid w:val="000579A7"/>
    <w:rsid w:val="00057E01"/>
    <w:rsid w:val="00057F6B"/>
    <w:rsid w:val="0006087E"/>
    <w:rsid w:val="0006095E"/>
    <w:rsid w:val="00060C39"/>
    <w:rsid w:val="00060DDE"/>
    <w:rsid w:val="000610DE"/>
    <w:rsid w:val="000611F7"/>
    <w:rsid w:val="00061201"/>
    <w:rsid w:val="0006135A"/>
    <w:rsid w:val="00061653"/>
    <w:rsid w:val="000617A3"/>
    <w:rsid w:val="00061883"/>
    <w:rsid w:val="000620AA"/>
    <w:rsid w:val="0006220F"/>
    <w:rsid w:val="00062F8C"/>
    <w:rsid w:val="00063A25"/>
    <w:rsid w:val="00063B2E"/>
    <w:rsid w:val="000644CE"/>
    <w:rsid w:val="00064582"/>
    <w:rsid w:val="000646C2"/>
    <w:rsid w:val="00064784"/>
    <w:rsid w:val="00064903"/>
    <w:rsid w:val="000649BF"/>
    <w:rsid w:val="00064F33"/>
    <w:rsid w:val="00064FAE"/>
    <w:rsid w:val="000653EE"/>
    <w:rsid w:val="000656D2"/>
    <w:rsid w:val="0006592B"/>
    <w:rsid w:val="00065A43"/>
    <w:rsid w:val="00065B6E"/>
    <w:rsid w:val="00065CA3"/>
    <w:rsid w:val="00065CE0"/>
    <w:rsid w:val="00065F40"/>
    <w:rsid w:val="000661AB"/>
    <w:rsid w:val="000667F5"/>
    <w:rsid w:val="00066A09"/>
    <w:rsid w:val="00066B88"/>
    <w:rsid w:val="00066BD7"/>
    <w:rsid w:val="00066EC4"/>
    <w:rsid w:val="00067018"/>
    <w:rsid w:val="0006706F"/>
    <w:rsid w:val="00067C48"/>
    <w:rsid w:val="00067FC2"/>
    <w:rsid w:val="0007037E"/>
    <w:rsid w:val="000706F4"/>
    <w:rsid w:val="00070763"/>
    <w:rsid w:val="00070E2E"/>
    <w:rsid w:val="00070F20"/>
    <w:rsid w:val="00071137"/>
    <w:rsid w:val="00071AFC"/>
    <w:rsid w:val="00071BAC"/>
    <w:rsid w:val="00071BFD"/>
    <w:rsid w:val="00071DE0"/>
    <w:rsid w:val="00071DE7"/>
    <w:rsid w:val="0007231C"/>
    <w:rsid w:val="00072646"/>
    <w:rsid w:val="00072929"/>
    <w:rsid w:val="000729A9"/>
    <w:rsid w:val="000731CA"/>
    <w:rsid w:val="00073240"/>
    <w:rsid w:val="0007330B"/>
    <w:rsid w:val="000736B8"/>
    <w:rsid w:val="00073C7A"/>
    <w:rsid w:val="00073DA2"/>
    <w:rsid w:val="0007413E"/>
    <w:rsid w:val="00074793"/>
    <w:rsid w:val="00074CC0"/>
    <w:rsid w:val="00074F10"/>
    <w:rsid w:val="00074FB1"/>
    <w:rsid w:val="00075021"/>
    <w:rsid w:val="0007523E"/>
    <w:rsid w:val="00075367"/>
    <w:rsid w:val="000754CB"/>
    <w:rsid w:val="000755C1"/>
    <w:rsid w:val="000757C4"/>
    <w:rsid w:val="00075970"/>
    <w:rsid w:val="00075D57"/>
    <w:rsid w:val="00075EFC"/>
    <w:rsid w:val="0007603F"/>
    <w:rsid w:val="000760B6"/>
    <w:rsid w:val="00076561"/>
    <w:rsid w:val="000766FF"/>
    <w:rsid w:val="00076778"/>
    <w:rsid w:val="00076B7E"/>
    <w:rsid w:val="00076BE6"/>
    <w:rsid w:val="00076DE0"/>
    <w:rsid w:val="00076E14"/>
    <w:rsid w:val="00076F99"/>
    <w:rsid w:val="00077479"/>
    <w:rsid w:val="00077C38"/>
    <w:rsid w:val="00077D82"/>
    <w:rsid w:val="00077EA5"/>
    <w:rsid w:val="00077FDB"/>
    <w:rsid w:val="0008000E"/>
    <w:rsid w:val="00080189"/>
    <w:rsid w:val="000802BA"/>
    <w:rsid w:val="00080549"/>
    <w:rsid w:val="00080678"/>
    <w:rsid w:val="00080D62"/>
    <w:rsid w:val="00080D84"/>
    <w:rsid w:val="00080EC0"/>
    <w:rsid w:val="00081595"/>
    <w:rsid w:val="000816FF"/>
    <w:rsid w:val="000818CC"/>
    <w:rsid w:val="000819FA"/>
    <w:rsid w:val="00081A34"/>
    <w:rsid w:val="00081E8E"/>
    <w:rsid w:val="0008237B"/>
    <w:rsid w:val="000824A1"/>
    <w:rsid w:val="000827B7"/>
    <w:rsid w:val="000827F3"/>
    <w:rsid w:val="00082B37"/>
    <w:rsid w:val="00082B58"/>
    <w:rsid w:val="00082D39"/>
    <w:rsid w:val="000830CE"/>
    <w:rsid w:val="00083156"/>
    <w:rsid w:val="000832A4"/>
    <w:rsid w:val="000832BD"/>
    <w:rsid w:val="00083545"/>
    <w:rsid w:val="00083BA3"/>
    <w:rsid w:val="00083D53"/>
    <w:rsid w:val="00083D91"/>
    <w:rsid w:val="00083EA1"/>
    <w:rsid w:val="000841E3"/>
    <w:rsid w:val="00084988"/>
    <w:rsid w:val="000849EB"/>
    <w:rsid w:val="00084BF9"/>
    <w:rsid w:val="00085009"/>
    <w:rsid w:val="000850CB"/>
    <w:rsid w:val="000854D2"/>
    <w:rsid w:val="000854F0"/>
    <w:rsid w:val="000858B0"/>
    <w:rsid w:val="00085A89"/>
    <w:rsid w:val="00085AB4"/>
    <w:rsid w:val="00085CE7"/>
    <w:rsid w:val="00086164"/>
    <w:rsid w:val="00086786"/>
    <w:rsid w:val="000867B7"/>
    <w:rsid w:val="00086983"/>
    <w:rsid w:val="00086AE4"/>
    <w:rsid w:val="00086BC4"/>
    <w:rsid w:val="00087111"/>
    <w:rsid w:val="0008752B"/>
    <w:rsid w:val="000876AC"/>
    <w:rsid w:val="00087849"/>
    <w:rsid w:val="00087B4B"/>
    <w:rsid w:val="00087B60"/>
    <w:rsid w:val="00087BE5"/>
    <w:rsid w:val="00087FE2"/>
    <w:rsid w:val="00090031"/>
    <w:rsid w:val="000900A0"/>
    <w:rsid w:val="0009029A"/>
    <w:rsid w:val="00090806"/>
    <w:rsid w:val="000908BE"/>
    <w:rsid w:val="00090936"/>
    <w:rsid w:val="000909FB"/>
    <w:rsid w:val="00090C62"/>
    <w:rsid w:val="00090C78"/>
    <w:rsid w:val="00090CA0"/>
    <w:rsid w:val="00090DE9"/>
    <w:rsid w:val="00090E9A"/>
    <w:rsid w:val="00090FF4"/>
    <w:rsid w:val="000911CB"/>
    <w:rsid w:val="000911E6"/>
    <w:rsid w:val="00091D9C"/>
    <w:rsid w:val="00092160"/>
    <w:rsid w:val="0009239E"/>
    <w:rsid w:val="000923C5"/>
    <w:rsid w:val="000924A6"/>
    <w:rsid w:val="000927C5"/>
    <w:rsid w:val="00092905"/>
    <w:rsid w:val="00092B71"/>
    <w:rsid w:val="00092D67"/>
    <w:rsid w:val="00092E1F"/>
    <w:rsid w:val="00092E24"/>
    <w:rsid w:val="00092E4D"/>
    <w:rsid w:val="00093250"/>
    <w:rsid w:val="00093444"/>
    <w:rsid w:val="000936C1"/>
    <w:rsid w:val="0009374B"/>
    <w:rsid w:val="000938C3"/>
    <w:rsid w:val="00093985"/>
    <w:rsid w:val="000939C2"/>
    <w:rsid w:val="00093D46"/>
    <w:rsid w:val="000940D1"/>
    <w:rsid w:val="000948A6"/>
    <w:rsid w:val="00094A1A"/>
    <w:rsid w:val="00094B91"/>
    <w:rsid w:val="00094F3E"/>
    <w:rsid w:val="000954EA"/>
    <w:rsid w:val="00095C2E"/>
    <w:rsid w:val="00095F70"/>
    <w:rsid w:val="00096435"/>
    <w:rsid w:val="0009647A"/>
    <w:rsid w:val="00096806"/>
    <w:rsid w:val="00096947"/>
    <w:rsid w:val="00096B33"/>
    <w:rsid w:val="00096EE8"/>
    <w:rsid w:val="000974F4"/>
    <w:rsid w:val="000979E2"/>
    <w:rsid w:val="00097E92"/>
    <w:rsid w:val="000A02B7"/>
    <w:rsid w:val="000A0AD4"/>
    <w:rsid w:val="000A0D82"/>
    <w:rsid w:val="000A0FDE"/>
    <w:rsid w:val="000A14C6"/>
    <w:rsid w:val="000A1564"/>
    <w:rsid w:val="000A1860"/>
    <w:rsid w:val="000A196C"/>
    <w:rsid w:val="000A1BDB"/>
    <w:rsid w:val="000A1C65"/>
    <w:rsid w:val="000A1DF0"/>
    <w:rsid w:val="000A2023"/>
    <w:rsid w:val="000A22AE"/>
    <w:rsid w:val="000A28F2"/>
    <w:rsid w:val="000A2910"/>
    <w:rsid w:val="000A2D80"/>
    <w:rsid w:val="000A2DF5"/>
    <w:rsid w:val="000A3B4C"/>
    <w:rsid w:val="000A3C82"/>
    <w:rsid w:val="000A3D8A"/>
    <w:rsid w:val="000A3F1C"/>
    <w:rsid w:val="000A3F2A"/>
    <w:rsid w:val="000A3F62"/>
    <w:rsid w:val="000A4070"/>
    <w:rsid w:val="000A409E"/>
    <w:rsid w:val="000A41C0"/>
    <w:rsid w:val="000A4297"/>
    <w:rsid w:val="000A4518"/>
    <w:rsid w:val="000A45D0"/>
    <w:rsid w:val="000A46F7"/>
    <w:rsid w:val="000A4E55"/>
    <w:rsid w:val="000A4E56"/>
    <w:rsid w:val="000A4E8D"/>
    <w:rsid w:val="000A4F85"/>
    <w:rsid w:val="000A4FD2"/>
    <w:rsid w:val="000A5070"/>
    <w:rsid w:val="000A513E"/>
    <w:rsid w:val="000A5792"/>
    <w:rsid w:val="000A584E"/>
    <w:rsid w:val="000A58A3"/>
    <w:rsid w:val="000A5905"/>
    <w:rsid w:val="000A5D81"/>
    <w:rsid w:val="000A60B3"/>
    <w:rsid w:val="000A67A0"/>
    <w:rsid w:val="000A6A49"/>
    <w:rsid w:val="000A6BE6"/>
    <w:rsid w:val="000A70D7"/>
    <w:rsid w:val="000A7268"/>
    <w:rsid w:val="000A73B1"/>
    <w:rsid w:val="000A768F"/>
    <w:rsid w:val="000A789C"/>
    <w:rsid w:val="000A7A71"/>
    <w:rsid w:val="000A7AAE"/>
    <w:rsid w:val="000B0327"/>
    <w:rsid w:val="000B038C"/>
    <w:rsid w:val="000B0528"/>
    <w:rsid w:val="000B07CD"/>
    <w:rsid w:val="000B092E"/>
    <w:rsid w:val="000B0A77"/>
    <w:rsid w:val="000B0C34"/>
    <w:rsid w:val="000B0E66"/>
    <w:rsid w:val="000B1297"/>
    <w:rsid w:val="000B1511"/>
    <w:rsid w:val="000B152E"/>
    <w:rsid w:val="000B17E4"/>
    <w:rsid w:val="000B18D3"/>
    <w:rsid w:val="000B1956"/>
    <w:rsid w:val="000B1BA0"/>
    <w:rsid w:val="000B1F0C"/>
    <w:rsid w:val="000B2182"/>
    <w:rsid w:val="000B2972"/>
    <w:rsid w:val="000B2BD7"/>
    <w:rsid w:val="000B2C8E"/>
    <w:rsid w:val="000B32D5"/>
    <w:rsid w:val="000B33C2"/>
    <w:rsid w:val="000B3D33"/>
    <w:rsid w:val="000B3E88"/>
    <w:rsid w:val="000B3FD8"/>
    <w:rsid w:val="000B3FFC"/>
    <w:rsid w:val="000B3FFF"/>
    <w:rsid w:val="000B4361"/>
    <w:rsid w:val="000B47A5"/>
    <w:rsid w:val="000B4973"/>
    <w:rsid w:val="000B4B46"/>
    <w:rsid w:val="000B4D6F"/>
    <w:rsid w:val="000B523A"/>
    <w:rsid w:val="000B5382"/>
    <w:rsid w:val="000B5394"/>
    <w:rsid w:val="000B5ECF"/>
    <w:rsid w:val="000B603A"/>
    <w:rsid w:val="000B6046"/>
    <w:rsid w:val="000B60BA"/>
    <w:rsid w:val="000B6210"/>
    <w:rsid w:val="000B6234"/>
    <w:rsid w:val="000B624F"/>
    <w:rsid w:val="000B6325"/>
    <w:rsid w:val="000B641C"/>
    <w:rsid w:val="000B659F"/>
    <w:rsid w:val="000B65C9"/>
    <w:rsid w:val="000B67A1"/>
    <w:rsid w:val="000B6991"/>
    <w:rsid w:val="000B6B39"/>
    <w:rsid w:val="000B6C59"/>
    <w:rsid w:val="000B6F38"/>
    <w:rsid w:val="000B7048"/>
    <w:rsid w:val="000B729B"/>
    <w:rsid w:val="000B7C7B"/>
    <w:rsid w:val="000B7F10"/>
    <w:rsid w:val="000C016B"/>
    <w:rsid w:val="000C0203"/>
    <w:rsid w:val="000C0509"/>
    <w:rsid w:val="000C07B4"/>
    <w:rsid w:val="000C0BEA"/>
    <w:rsid w:val="000C119B"/>
    <w:rsid w:val="000C11EA"/>
    <w:rsid w:val="000C127C"/>
    <w:rsid w:val="000C15AF"/>
    <w:rsid w:val="000C17F7"/>
    <w:rsid w:val="000C1C21"/>
    <w:rsid w:val="000C20AF"/>
    <w:rsid w:val="000C20B1"/>
    <w:rsid w:val="000C252B"/>
    <w:rsid w:val="000C2891"/>
    <w:rsid w:val="000C2902"/>
    <w:rsid w:val="000C29D7"/>
    <w:rsid w:val="000C2DE0"/>
    <w:rsid w:val="000C2FAF"/>
    <w:rsid w:val="000C3121"/>
    <w:rsid w:val="000C31F4"/>
    <w:rsid w:val="000C3528"/>
    <w:rsid w:val="000C3658"/>
    <w:rsid w:val="000C397C"/>
    <w:rsid w:val="000C3F41"/>
    <w:rsid w:val="000C4184"/>
    <w:rsid w:val="000C4831"/>
    <w:rsid w:val="000C4D7D"/>
    <w:rsid w:val="000C4F6E"/>
    <w:rsid w:val="000C53EE"/>
    <w:rsid w:val="000C5402"/>
    <w:rsid w:val="000C549D"/>
    <w:rsid w:val="000C5857"/>
    <w:rsid w:val="000C58C9"/>
    <w:rsid w:val="000C5BE1"/>
    <w:rsid w:val="000C6D87"/>
    <w:rsid w:val="000C6E1E"/>
    <w:rsid w:val="000C75A1"/>
    <w:rsid w:val="000C765F"/>
    <w:rsid w:val="000C7B58"/>
    <w:rsid w:val="000C7BEE"/>
    <w:rsid w:val="000D0089"/>
    <w:rsid w:val="000D06C3"/>
    <w:rsid w:val="000D0A66"/>
    <w:rsid w:val="000D0C03"/>
    <w:rsid w:val="000D0D0C"/>
    <w:rsid w:val="000D0D11"/>
    <w:rsid w:val="000D124F"/>
    <w:rsid w:val="000D1435"/>
    <w:rsid w:val="000D156D"/>
    <w:rsid w:val="000D171D"/>
    <w:rsid w:val="000D17F3"/>
    <w:rsid w:val="000D19F1"/>
    <w:rsid w:val="000D1C0F"/>
    <w:rsid w:val="000D1E79"/>
    <w:rsid w:val="000D2032"/>
    <w:rsid w:val="000D2757"/>
    <w:rsid w:val="000D2A9C"/>
    <w:rsid w:val="000D316B"/>
    <w:rsid w:val="000D324F"/>
    <w:rsid w:val="000D326F"/>
    <w:rsid w:val="000D3367"/>
    <w:rsid w:val="000D33A7"/>
    <w:rsid w:val="000D3A7A"/>
    <w:rsid w:val="000D3ADB"/>
    <w:rsid w:val="000D3C86"/>
    <w:rsid w:val="000D3D4C"/>
    <w:rsid w:val="000D4040"/>
    <w:rsid w:val="000D420A"/>
    <w:rsid w:val="000D437A"/>
    <w:rsid w:val="000D4422"/>
    <w:rsid w:val="000D4467"/>
    <w:rsid w:val="000D45D0"/>
    <w:rsid w:val="000D49A4"/>
    <w:rsid w:val="000D4DAD"/>
    <w:rsid w:val="000D4F10"/>
    <w:rsid w:val="000D5171"/>
    <w:rsid w:val="000D545F"/>
    <w:rsid w:val="000D564F"/>
    <w:rsid w:val="000D58E4"/>
    <w:rsid w:val="000D5A10"/>
    <w:rsid w:val="000D5E18"/>
    <w:rsid w:val="000D5F55"/>
    <w:rsid w:val="000D6136"/>
    <w:rsid w:val="000D61F0"/>
    <w:rsid w:val="000D6258"/>
    <w:rsid w:val="000D6281"/>
    <w:rsid w:val="000D677A"/>
    <w:rsid w:val="000D67BC"/>
    <w:rsid w:val="000D68F3"/>
    <w:rsid w:val="000D6DB1"/>
    <w:rsid w:val="000D6EBF"/>
    <w:rsid w:val="000D6EDE"/>
    <w:rsid w:val="000D6F5B"/>
    <w:rsid w:val="000D6F9E"/>
    <w:rsid w:val="000D7432"/>
    <w:rsid w:val="000D7511"/>
    <w:rsid w:val="000D79B4"/>
    <w:rsid w:val="000D7A24"/>
    <w:rsid w:val="000D7E8C"/>
    <w:rsid w:val="000E016E"/>
    <w:rsid w:val="000E0190"/>
    <w:rsid w:val="000E083A"/>
    <w:rsid w:val="000E0A73"/>
    <w:rsid w:val="000E0E05"/>
    <w:rsid w:val="000E10DB"/>
    <w:rsid w:val="000E1210"/>
    <w:rsid w:val="000E1250"/>
    <w:rsid w:val="000E13F1"/>
    <w:rsid w:val="000E14F2"/>
    <w:rsid w:val="000E17FD"/>
    <w:rsid w:val="000E1DF1"/>
    <w:rsid w:val="000E263F"/>
    <w:rsid w:val="000E28D4"/>
    <w:rsid w:val="000E2B0E"/>
    <w:rsid w:val="000E2C83"/>
    <w:rsid w:val="000E3027"/>
    <w:rsid w:val="000E3116"/>
    <w:rsid w:val="000E37E9"/>
    <w:rsid w:val="000E3A24"/>
    <w:rsid w:val="000E3D2C"/>
    <w:rsid w:val="000E4054"/>
    <w:rsid w:val="000E4294"/>
    <w:rsid w:val="000E4337"/>
    <w:rsid w:val="000E443A"/>
    <w:rsid w:val="000E4535"/>
    <w:rsid w:val="000E455F"/>
    <w:rsid w:val="000E48C5"/>
    <w:rsid w:val="000E4EFF"/>
    <w:rsid w:val="000E5175"/>
    <w:rsid w:val="000E5DE4"/>
    <w:rsid w:val="000E5F34"/>
    <w:rsid w:val="000E60C6"/>
    <w:rsid w:val="000E65A5"/>
    <w:rsid w:val="000E6764"/>
    <w:rsid w:val="000E6B2D"/>
    <w:rsid w:val="000E6D7C"/>
    <w:rsid w:val="000E75A8"/>
    <w:rsid w:val="000E7617"/>
    <w:rsid w:val="000E79CC"/>
    <w:rsid w:val="000E7BDF"/>
    <w:rsid w:val="000F00B8"/>
    <w:rsid w:val="000F0708"/>
    <w:rsid w:val="000F0774"/>
    <w:rsid w:val="000F1145"/>
    <w:rsid w:val="000F116D"/>
    <w:rsid w:val="000F1B49"/>
    <w:rsid w:val="000F1E58"/>
    <w:rsid w:val="000F20E7"/>
    <w:rsid w:val="000F21F6"/>
    <w:rsid w:val="000F2C6A"/>
    <w:rsid w:val="000F2E50"/>
    <w:rsid w:val="000F3166"/>
    <w:rsid w:val="000F3478"/>
    <w:rsid w:val="000F3860"/>
    <w:rsid w:val="000F3B06"/>
    <w:rsid w:val="000F3EA8"/>
    <w:rsid w:val="000F3F3D"/>
    <w:rsid w:val="000F40CD"/>
    <w:rsid w:val="000F41C0"/>
    <w:rsid w:val="000F41E0"/>
    <w:rsid w:val="000F4395"/>
    <w:rsid w:val="000F4601"/>
    <w:rsid w:val="000F4C02"/>
    <w:rsid w:val="000F4D86"/>
    <w:rsid w:val="000F5751"/>
    <w:rsid w:val="000F5885"/>
    <w:rsid w:val="000F5A1E"/>
    <w:rsid w:val="000F5C47"/>
    <w:rsid w:val="000F5D71"/>
    <w:rsid w:val="000F5F4D"/>
    <w:rsid w:val="000F6122"/>
    <w:rsid w:val="000F6479"/>
    <w:rsid w:val="000F664C"/>
    <w:rsid w:val="000F6705"/>
    <w:rsid w:val="000F674E"/>
    <w:rsid w:val="000F675C"/>
    <w:rsid w:val="000F6C6E"/>
    <w:rsid w:val="000F7393"/>
    <w:rsid w:val="000F7416"/>
    <w:rsid w:val="000F74FA"/>
    <w:rsid w:val="000F762B"/>
    <w:rsid w:val="000F7676"/>
    <w:rsid w:val="000F76CC"/>
    <w:rsid w:val="000F7730"/>
    <w:rsid w:val="000F773E"/>
    <w:rsid w:val="000F7796"/>
    <w:rsid w:val="000F790D"/>
    <w:rsid w:val="001005F9"/>
    <w:rsid w:val="001009A9"/>
    <w:rsid w:val="00100A1B"/>
    <w:rsid w:val="00101241"/>
    <w:rsid w:val="00101A9A"/>
    <w:rsid w:val="00101B8A"/>
    <w:rsid w:val="00101E15"/>
    <w:rsid w:val="0010224F"/>
    <w:rsid w:val="001022C8"/>
    <w:rsid w:val="00102669"/>
    <w:rsid w:val="0010284E"/>
    <w:rsid w:val="00102AC2"/>
    <w:rsid w:val="00102DB9"/>
    <w:rsid w:val="0010326A"/>
    <w:rsid w:val="0010349C"/>
    <w:rsid w:val="00103528"/>
    <w:rsid w:val="0010379C"/>
    <w:rsid w:val="001038D2"/>
    <w:rsid w:val="001039E5"/>
    <w:rsid w:val="00103A40"/>
    <w:rsid w:val="00103A62"/>
    <w:rsid w:val="00103BB0"/>
    <w:rsid w:val="00103BDC"/>
    <w:rsid w:val="0010427A"/>
    <w:rsid w:val="001044C2"/>
    <w:rsid w:val="00104A7A"/>
    <w:rsid w:val="00104C7D"/>
    <w:rsid w:val="00105273"/>
    <w:rsid w:val="00105294"/>
    <w:rsid w:val="0010553B"/>
    <w:rsid w:val="001055DE"/>
    <w:rsid w:val="001056CB"/>
    <w:rsid w:val="001056E0"/>
    <w:rsid w:val="0010596E"/>
    <w:rsid w:val="00105D5A"/>
    <w:rsid w:val="00105F11"/>
    <w:rsid w:val="001060FA"/>
    <w:rsid w:val="001066D6"/>
    <w:rsid w:val="00106988"/>
    <w:rsid w:val="00106E5D"/>
    <w:rsid w:val="001070E3"/>
    <w:rsid w:val="00107323"/>
    <w:rsid w:val="00107563"/>
    <w:rsid w:val="00110041"/>
    <w:rsid w:val="001101E1"/>
    <w:rsid w:val="0011061D"/>
    <w:rsid w:val="00110823"/>
    <w:rsid w:val="00110E1B"/>
    <w:rsid w:val="00110FD4"/>
    <w:rsid w:val="00111279"/>
    <w:rsid w:val="0011153F"/>
    <w:rsid w:val="00111841"/>
    <w:rsid w:val="00111966"/>
    <w:rsid w:val="00111C32"/>
    <w:rsid w:val="00111E82"/>
    <w:rsid w:val="001121BB"/>
    <w:rsid w:val="001123A9"/>
    <w:rsid w:val="00112480"/>
    <w:rsid w:val="00112908"/>
    <w:rsid w:val="00113044"/>
    <w:rsid w:val="0011310B"/>
    <w:rsid w:val="00113238"/>
    <w:rsid w:val="001135DC"/>
    <w:rsid w:val="001138D4"/>
    <w:rsid w:val="001138E0"/>
    <w:rsid w:val="00114096"/>
    <w:rsid w:val="001143D8"/>
    <w:rsid w:val="00114574"/>
    <w:rsid w:val="00114609"/>
    <w:rsid w:val="00114D05"/>
    <w:rsid w:val="00114D81"/>
    <w:rsid w:val="001150C0"/>
    <w:rsid w:val="001151B5"/>
    <w:rsid w:val="0011560C"/>
    <w:rsid w:val="00115848"/>
    <w:rsid w:val="00115C0A"/>
    <w:rsid w:val="00115C63"/>
    <w:rsid w:val="00116157"/>
    <w:rsid w:val="001164F4"/>
    <w:rsid w:val="0011658A"/>
    <w:rsid w:val="00116953"/>
    <w:rsid w:val="00116EA5"/>
    <w:rsid w:val="00117C69"/>
    <w:rsid w:val="00117C80"/>
    <w:rsid w:val="00117EDE"/>
    <w:rsid w:val="00117F69"/>
    <w:rsid w:val="00117F87"/>
    <w:rsid w:val="00120319"/>
    <w:rsid w:val="00120602"/>
    <w:rsid w:val="001206B7"/>
    <w:rsid w:val="001211C0"/>
    <w:rsid w:val="001216FA"/>
    <w:rsid w:val="0012177C"/>
    <w:rsid w:val="0012188B"/>
    <w:rsid w:val="00121936"/>
    <w:rsid w:val="00122084"/>
    <w:rsid w:val="001220F9"/>
    <w:rsid w:val="001221F1"/>
    <w:rsid w:val="0012226F"/>
    <w:rsid w:val="001222CE"/>
    <w:rsid w:val="001226E1"/>
    <w:rsid w:val="0012292A"/>
    <w:rsid w:val="00122A44"/>
    <w:rsid w:val="00122CD2"/>
    <w:rsid w:val="00123403"/>
    <w:rsid w:val="00123764"/>
    <w:rsid w:val="00123771"/>
    <w:rsid w:val="0012387D"/>
    <w:rsid w:val="00123C7F"/>
    <w:rsid w:val="001243C9"/>
    <w:rsid w:val="001243FC"/>
    <w:rsid w:val="001244A2"/>
    <w:rsid w:val="00124531"/>
    <w:rsid w:val="001247E5"/>
    <w:rsid w:val="00124BA6"/>
    <w:rsid w:val="00124C73"/>
    <w:rsid w:val="00124EC5"/>
    <w:rsid w:val="001251CB"/>
    <w:rsid w:val="00125455"/>
    <w:rsid w:val="0012551E"/>
    <w:rsid w:val="001255B4"/>
    <w:rsid w:val="001258B4"/>
    <w:rsid w:val="00125F1E"/>
    <w:rsid w:val="0012628C"/>
    <w:rsid w:val="001262BD"/>
    <w:rsid w:val="00126773"/>
    <w:rsid w:val="001268E1"/>
    <w:rsid w:val="001269D1"/>
    <w:rsid w:val="00126ED8"/>
    <w:rsid w:val="001274F3"/>
    <w:rsid w:val="0012761A"/>
    <w:rsid w:val="0012783F"/>
    <w:rsid w:val="00127A55"/>
    <w:rsid w:val="00127BDD"/>
    <w:rsid w:val="00127CA1"/>
    <w:rsid w:val="00127CE7"/>
    <w:rsid w:val="00130463"/>
    <w:rsid w:val="001304CB"/>
    <w:rsid w:val="001307A5"/>
    <w:rsid w:val="001308AE"/>
    <w:rsid w:val="00130B1D"/>
    <w:rsid w:val="00131173"/>
    <w:rsid w:val="001311E3"/>
    <w:rsid w:val="001313B2"/>
    <w:rsid w:val="001317EA"/>
    <w:rsid w:val="00131F03"/>
    <w:rsid w:val="00131FF6"/>
    <w:rsid w:val="00132113"/>
    <w:rsid w:val="001323CA"/>
    <w:rsid w:val="001325BB"/>
    <w:rsid w:val="001325CB"/>
    <w:rsid w:val="001325DA"/>
    <w:rsid w:val="0013278B"/>
    <w:rsid w:val="00132ACE"/>
    <w:rsid w:val="00132E14"/>
    <w:rsid w:val="00133009"/>
    <w:rsid w:val="00133467"/>
    <w:rsid w:val="001337F8"/>
    <w:rsid w:val="00133817"/>
    <w:rsid w:val="0013388B"/>
    <w:rsid w:val="00133CA2"/>
    <w:rsid w:val="00133D7D"/>
    <w:rsid w:val="00133E85"/>
    <w:rsid w:val="00133F85"/>
    <w:rsid w:val="00133FDA"/>
    <w:rsid w:val="00134091"/>
    <w:rsid w:val="001341BF"/>
    <w:rsid w:val="0013460F"/>
    <w:rsid w:val="00134734"/>
    <w:rsid w:val="001350E5"/>
    <w:rsid w:val="00135381"/>
    <w:rsid w:val="001353CD"/>
    <w:rsid w:val="00135977"/>
    <w:rsid w:val="00135DA1"/>
    <w:rsid w:val="001364C5"/>
    <w:rsid w:val="00136575"/>
    <w:rsid w:val="00136973"/>
    <w:rsid w:val="00136A25"/>
    <w:rsid w:val="00136BF4"/>
    <w:rsid w:val="00137207"/>
    <w:rsid w:val="0013768B"/>
    <w:rsid w:val="00137E07"/>
    <w:rsid w:val="00137E5B"/>
    <w:rsid w:val="00137EA8"/>
    <w:rsid w:val="001404EC"/>
    <w:rsid w:val="0014083F"/>
    <w:rsid w:val="001409AB"/>
    <w:rsid w:val="00140B98"/>
    <w:rsid w:val="001410ED"/>
    <w:rsid w:val="001411E0"/>
    <w:rsid w:val="0014130D"/>
    <w:rsid w:val="0014180A"/>
    <w:rsid w:val="00141941"/>
    <w:rsid w:val="00141C6D"/>
    <w:rsid w:val="00141D29"/>
    <w:rsid w:val="001423C0"/>
    <w:rsid w:val="0014284D"/>
    <w:rsid w:val="00142A55"/>
    <w:rsid w:val="001430F2"/>
    <w:rsid w:val="0014310A"/>
    <w:rsid w:val="001432F6"/>
    <w:rsid w:val="001437D8"/>
    <w:rsid w:val="00143D9D"/>
    <w:rsid w:val="00144212"/>
    <w:rsid w:val="00144261"/>
    <w:rsid w:val="0014426F"/>
    <w:rsid w:val="00144B45"/>
    <w:rsid w:val="00144FD2"/>
    <w:rsid w:val="00145042"/>
    <w:rsid w:val="00145191"/>
    <w:rsid w:val="00145653"/>
    <w:rsid w:val="0014593C"/>
    <w:rsid w:val="00145B60"/>
    <w:rsid w:val="00145C93"/>
    <w:rsid w:val="00145CDC"/>
    <w:rsid w:val="00145D86"/>
    <w:rsid w:val="00146D82"/>
    <w:rsid w:val="00147817"/>
    <w:rsid w:val="00147FDE"/>
    <w:rsid w:val="001502AF"/>
    <w:rsid w:val="00150715"/>
    <w:rsid w:val="0015090C"/>
    <w:rsid w:val="00150A6E"/>
    <w:rsid w:val="00150CF9"/>
    <w:rsid w:val="00151A0D"/>
    <w:rsid w:val="00151ED3"/>
    <w:rsid w:val="00151F17"/>
    <w:rsid w:val="00152095"/>
    <w:rsid w:val="00152312"/>
    <w:rsid w:val="001523B6"/>
    <w:rsid w:val="001524B3"/>
    <w:rsid w:val="00152792"/>
    <w:rsid w:val="00152878"/>
    <w:rsid w:val="00152D29"/>
    <w:rsid w:val="00152E31"/>
    <w:rsid w:val="00153A5A"/>
    <w:rsid w:val="00153A82"/>
    <w:rsid w:val="00153B53"/>
    <w:rsid w:val="00153BB3"/>
    <w:rsid w:val="00153F38"/>
    <w:rsid w:val="001542AD"/>
    <w:rsid w:val="00154692"/>
    <w:rsid w:val="0015472E"/>
    <w:rsid w:val="001548D7"/>
    <w:rsid w:val="001549F3"/>
    <w:rsid w:val="00154A44"/>
    <w:rsid w:val="00154DDE"/>
    <w:rsid w:val="00154E81"/>
    <w:rsid w:val="00154FD6"/>
    <w:rsid w:val="0015513E"/>
    <w:rsid w:val="00155229"/>
    <w:rsid w:val="00155327"/>
    <w:rsid w:val="00155592"/>
    <w:rsid w:val="00155A6F"/>
    <w:rsid w:val="00155BC6"/>
    <w:rsid w:val="00155FD8"/>
    <w:rsid w:val="00156625"/>
    <w:rsid w:val="001568F5"/>
    <w:rsid w:val="00156DEB"/>
    <w:rsid w:val="00156DEF"/>
    <w:rsid w:val="001570D7"/>
    <w:rsid w:val="0015711D"/>
    <w:rsid w:val="00157149"/>
    <w:rsid w:val="001573DD"/>
    <w:rsid w:val="0015740F"/>
    <w:rsid w:val="00157411"/>
    <w:rsid w:val="00157440"/>
    <w:rsid w:val="00157995"/>
    <w:rsid w:val="00157B90"/>
    <w:rsid w:val="00157CFF"/>
    <w:rsid w:val="0016013A"/>
    <w:rsid w:val="0016046C"/>
    <w:rsid w:val="00160508"/>
    <w:rsid w:val="001605CA"/>
    <w:rsid w:val="001605F1"/>
    <w:rsid w:val="001608CC"/>
    <w:rsid w:val="00160FD1"/>
    <w:rsid w:val="0016148E"/>
    <w:rsid w:val="001614A5"/>
    <w:rsid w:val="001615EE"/>
    <w:rsid w:val="0016162F"/>
    <w:rsid w:val="001618F1"/>
    <w:rsid w:val="00161AF2"/>
    <w:rsid w:val="00161D0F"/>
    <w:rsid w:val="00161F57"/>
    <w:rsid w:val="0016201F"/>
    <w:rsid w:val="0016233C"/>
    <w:rsid w:val="0016237E"/>
    <w:rsid w:val="00162718"/>
    <w:rsid w:val="0016279A"/>
    <w:rsid w:val="00162878"/>
    <w:rsid w:val="00162884"/>
    <w:rsid w:val="0016294A"/>
    <w:rsid w:val="00162A37"/>
    <w:rsid w:val="00163058"/>
    <w:rsid w:val="00163491"/>
    <w:rsid w:val="001636D4"/>
    <w:rsid w:val="00163864"/>
    <w:rsid w:val="00163A36"/>
    <w:rsid w:val="00163AB7"/>
    <w:rsid w:val="00164074"/>
    <w:rsid w:val="0016414B"/>
    <w:rsid w:val="00164665"/>
    <w:rsid w:val="00164A51"/>
    <w:rsid w:val="001651AF"/>
    <w:rsid w:val="00165549"/>
    <w:rsid w:val="001656C6"/>
    <w:rsid w:val="001661D1"/>
    <w:rsid w:val="001662ED"/>
    <w:rsid w:val="001667E1"/>
    <w:rsid w:val="00166C35"/>
    <w:rsid w:val="00166E98"/>
    <w:rsid w:val="00166F9C"/>
    <w:rsid w:val="0016708F"/>
    <w:rsid w:val="00167090"/>
    <w:rsid w:val="001674EF"/>
    <w:rsid w:val="001674F8"/>
    <w:rsid w:val="00167544"/>
    <w:rsid w:val="001678CB"/>
    <w:rsid w:val="00167A52"/>
    <w:rsid w:val="00167C17"/>
    <w:rsid w:val="00167D05"/>
    <w:rsid w:val="00167D40"/>
    <w:rsid w:val="00167D74"/>
    <w:rsid w:val="00167E24"/>
    <w:rsid w:val="00167EBA"/>
    <w:rsid w:val="001700BA"/>
    <w:rsid w:val="001700C8"/>
    <w:rsid w:val="001703F1"/>
    <w:rsid w:val="001704CD"/>
    <w:rsid w:val="00170949"/>
    <w:rsid w:val="00170EA1"/>
    <w:rsid w:val="00171611"/>
    <w:rsid w:val="00171686"/>
    <w:rsid w:val="00171720"/>
    <w:rsid w:val="00171909"/>
    <w:rsid w:val="00171978"/>
    <w:rsid w:val="00171B28"/>
    <w:rsid w:val="00171E00"/>
    <w:rsid w:val="0017207F"/>
    <w:rsid w:val="0017211C"/>
    <w:rsid w:val="00172153"/>
    <w:rsid w:val="00172353"/>
    <w:rsid w:val="0017245D"/>
    <w:rsid w:val="001727F5"/>
    <w:rsid w:val="001728FE"/>
    <w:rsid w:val="0017293A"/>
    <w:rsid w:val="0017299D"/>
    <w:rsid w:val="00172AE2"/>
    <w:rsid w:val="00172D18"/>
    <w:rsid w:val="00172D49"/>
    <w:rsid w:val="00172F2C"/>
    <w:rsid w:val="001731A7"/>
    <w:rsid w:val="001733B5"/>
    <w:rsid w:val="00173590"/>
    <w:rsid w:val="0017363E"/>
    <w:rsid w:val="0017374D"/>
    <w:rsid w:val="0017385E"/>
    <w:rsid w:val="001738FC"/>
    <w:rsid w:val="001739BF"/>
    <w:rsid w:val="001739D8"/>
    <w:rsid w:val="00174162"/>
    <w:rsid w:val="00174194"/>
    <w:rsid w:val="001745E8"/>
    <w:rsid w:val="00174699"/>
    <w:rsid w:val="001746F8"/>
    <w:rsid w:val="0017511A"/>
    <w:rsid w:val="001753F4"/>
    <w:rsid w:val="0017542E"/>
    <w:rsid w:val="00175478"/>
    <w:rsid w:val="001755DA"/>
    <w:rsid w:val="00175617"/>
    <w:rsid w:val="00175D6B"/>
    <w:rsid w:val="00175E28"/>
    <w:rsid w:val="00175FFB"/>
    <w:rsid w:val="001760C1"/>
    <w:rsid w:val="00176293"/>
    <w:rsid w:val="001764E1"/>
    <w:rsid w:val="001767CB"/>
    <w:rsid w:val="00176997"/>
    <w:rsid w:val="0017700F"/>
    <w:rsid w:val="0017711E"/>
    <w:rsid w:val="00177285"/>
    <w:rsid w:val="001775A4"/>
    <w:rsid w:val="001801E6"/>
    <w:rsid w:val="00180466"/>
    <w:rsid w:val="0018057C"/>
    <w:rsid w:val="001808EB"/>
    <w:rsid w:val="00180A92"/>
    <w:rsid w:val="00180DFE"/>
    <w:rsid w:val="00181424"/>
    <w:rsid w:val="00181431"/>
    <w:rsid w:val="00181EA4"/>
    <w:rsid w:val="00181F06"/>
    <w:rsid w:val="00181F21"/>
    <w:rsid w:val="001820A1"/>
    <w:rsid w:val="001820EA"/>
    <w:rsid w:val="001823BC"/>
    <w:rsid w:val="00182849"/>
    <w:rsid w:val="0018287F"/>
    <w:rsid w:val="00182A43"/>
    <w:rsid w:val="001832E6"/>
    <w:rsid w:val="00183707"/>
    <w:rsid w:val="00183C9D"/>
    <w:rsid w:val="00184548"/>
    <w:rsid w:val="0018472F"/>
    <w:rsid w:val="00184919"/>
    <w:rsid w:val="00184CE7"/>
    <w:rsid w:val="00184F47"/>
    <w:rsid w:val="001851D2"/>
    <w:rsid w:val="00185C0D"/>
    <w:rsid w:val="00185C84"/>
    <w:rsid w:val="0018612D"/>
    <w:rsid w:val="00186248"/>
    <w:rsid w:val="00186693"/>
    <w:rsid w:val="00186919"/>
    <w:rsid w:val="00186CC1"/>
    <w:rsid w:val="00186F20"/>
    <w:rsid w:val="00186FFA"/>
    <w:rsid w:val="001870DA"/>
    <w:rsid w:val="0018794B"/>
    <w:rsid w:val="001903B9"/>
    <w:rsid w:val="00190945"/>
    <w:rsid w:val="00190C35"/>
    <w:rsid w:val="00190F14"/>
    <w:rsid w:val="001914FE"/>
    <w:rsid w:val="00191507"/>
    <w:rsid w:val="001917A6"/>
    <w:rsid w:val="00191889"/>
    <w:rsid w:val="00191AC2"/>
    <w:rsid w:val="00191B97"/>
    <w:rsid w:val="0019274A"/>
    <w:rsid w:val="00192A01"/>
    <w:rsid w:val="00192B7E"/>
    <w:rsid w:val="00192CD6"/>
    <w:rsid w:val="00192D3A"/>
    <w:rsid w:val="00192F08"/>
    <w:rsid w:val="001932B8"/>
    <w:rsid w:val="00193314"/>
    <w:rsid w:val="00193374"/>
    <w:rsid w:val="00193451"/>
    <w:rsid w:val="00193681"/>
    <w:rsid w:val="00193730"/>
    <w:rsid w:val="00193C63"/>
    <w:rsid w:val="00194124"/>
    <w:rsid w:val="0019475A"/>
    <w:rsid w:val="00194817"/>
    <w:rsid w:val="00194C0C"/>
    <w:rsid w:val="00195049"/>
    <w:rsid w:val="001952D3"/>
    <w:rsid w:val="00195424"/>
    <w:rsid w:val="00195432"/>
    <w:rsid w:val="00195986"/>
    <w:rsid w:val="00195F0D"/>
    <w:rsid w:val="00195FF9"/>
    <w:rsid w:val="001960A4"/>
    <w:rsid w:val="00196404"/>
    <w:rsid w:val="00196448"/>
    <w:rsid w:val="001967C6"/>
    <w:rsid w:val="00196E8D"/>
    <w:rsid w:val="00197169"/>
    <w:rsid w:val="0019721B"/>
    <w:rsid w:val="001973E9"/>
    <w:rsid w:val="00197617"/>
    <w:rsid w:val="00197828"/>
    <w:rsid w:val="00197AEB"/>
    <w:rsid w:val="00197D1A"/>
    <w:rsid w:val="001A0114"/>
    <w:rsid w:val="001A0240"/>
    <w:rsid w:val="001A03AD"/>
    <w:rsid w:val="001A1232"/>
    <w:rsid w:val="001A168A"/>
    <w:rsid w:val="001A1B13"/>
    <w:rsid w:val="001A2466"/>
    <w:rsid w:val="001A2F1C"/>
    <w:rsid w:val="001A31D6"/>
    <w:rsid w:val="001A349B"/>
    <w:rsid w:val="001A3D31"/>
    <w:rsid w:val="001A3EF8"/>
    <w:rsid w:val="001A403B"/>
    <w:rsid w:val="001A4192"/>
    <w:rsid w:val="001A4208"/>
    <w:rsid w:val="001A45C6"/>
    <w:rsid w:val="001A47A2"/>
    <w:rsid w:val="001A4C97"/>
    <w:rsid w:val="001A4E60"/>
    <w:rsid w:val="001A5034"/>
    <w:rsid w:val="001A53B5"/>
    <w:rsid w:val="001A5610"/>
    <w:rsid w:val="001A562B"/>
    <w:rsid w:val="001A57E4"/>
    <w:rsid w:val="001A5A39"/>
    <w:rsid w:val="001A5A45"/>
    <w:rsid w:val="001A5A74"/>
    <w:rsid w:val="001A5CEB"/>
    <w:rsid w:val="001A5F0A"/>
    <w:rsid w:val="001A5FAF"/>
    <w:rsid w:val="001A604E"/>
    <w:rsid w:val="001A6350"/>
    <w:rsid w:val="001A643C"/>
    <w:rsid w:val="001A66C6"/>
    <w:rsid w:val="001A688F"/>
    <w:rsid w:val="001A6F34"/>
    <w:rsid w:val="001A70E0"/>
    <w:rsid w:val="001A757C"/>
    <w:rsid w:val="001A7F3C"/>
    <w:rsid w:val="001A7F6E"/>
    <w:rsid w:val="001B01A5"/>
    <w:rsid w:val="001B0646"/>
    <w:rsid w:val="001B0909"/>
    <w:rsid w:val="001B0D39"/>
    <w:rsid w:val="001B101A"/>
    <w:rsid w:val="001B13CC"/>
    <w:rsid w:val="001B180E"/>
    <w:rsid w:val="001B1947"/>
    <w:rsid w:val="001B1978"/>
    <w:rsid w:val="001B29BA"/>
    <w:rsid w:val="001B29FE"/>
    <w:rsid w:val="001B2BD1"/>
    <w:rsid w:val="001B2DE5"/>
    <w:rsid w:val="001B3257"/>
    <w:rsid w:val="001B3603"/>
    <w:rsid w:val="001B383D"/>
    <w:rsid w:val="001B3DAD"/>
    <w:rsid w:val="001B3DB5"/>
    <w:rsid w:val="001B412B"/>
    <w:rsid w:val="001B430F"/>
    <w:rsid w:val="001B44B6"/>
    <w:rsid w:val="001B44F9"/>
    <w:rsid w:val="001B45EF"/>
    <w:rsid w:val="001B4886"/>
    <w:rsid w:val="001B48CA"/>
    <w:rsid w:val="001B4A0E"/>
    <w:rsid w:val="001B4B62"/>
    <w:rsid w:val="001B5AA0"/>
    <w:rsid w:val="001B5E5D"/>
    <w:rsid w:val="001B5F26"/>
    <w:rsid w:val="001B5F30"/>
    <w:rsid w:val="001B6141"/>
    <w:rsid w:val="001B6207"/>
    <w:rsid w:val="001B643C"/>
    <w:rsid w:val="001B64D2"/>
    <w:rsid w:val="001B6A7B"/>
    <w:rsid w:val="001B6B07"/>
    <w:rsid w:val="001B6DC1"/>
    <w:rsid w:val="001B6DDA"/>
    <w:rsid w:val="001B7163"/>
    <w:rsid w:val="001B7433"/>
    <w:rsid w:val="001B772F"/>
    <w:rsid w:val="001B7956"/>
    <w:rsid w:val="001B7AB1"/>
    <w:rsid w:val="001B7AE0"/>
    <w:rsid w:val="001B7B29"/>
    <w:rsid w:val="001B7D44"/>
    <w:rsid w:val="001C06F8"/>
    <w:rsid w:val="001C0789"/>
    <w:rsid w:val="001C07F0"/>
    <w:rsid w:val="001C1353"/>
    <w:rsid w:val="001C1640"/>
    <w:rsid w:val="001C1A69"/>
    <w:rsid w:val="001C1D78"/>
    <w:rsid w:val="001C1E5A"/>
    <w:rsid w:val="001C1EA6"/>
    <w:rsid w:val="001C1FC0"/>
    <w:rsid w:val="001C204B"/>
    <w:rsid w:val="001C2429"/>
    <w:rsid w:val="001C298E"/>
    <w:rsid w:val="001C29FD"/>
    <w:rsid w:val="001C2D4D"/>
    <w:rsid w:val="001C2DE3"/>
    <w:rsid w:val="001C2EDF"/>
    <w:rsid w:val="001C32FB"/>
    <w:rsid w:val="001C34A8"/>
    <w:rsid w:val="001C35B4"/>
    <w:rsid w:val="001C394A"/>
    <w:rsid w:val="001C3B0E"/>
    <w:rsid w:val="001C3B14"/>
    <w:rsid w:val="001C3BF6"/>
    <w:rsid w:val="001C3E1F"/>
    <w:rsid w:val="001C3F5B"/>
    <w:rsid w:val="001C426B"/>
    <w:rsid w:val="001C4B49"/>
    <w:rsid w:val="001C4C86"/>
    <w:rsid w:val="001C4D1E"/>
    <w:rsid w:val="001C5171"/>
    <w:rsid w:val="001C5567"/>
    <w:rsid w:val="001C55B5"/>
    <w:rsid w:val="001C55DE"/>
    <w:rsid w:val="001C5617"/>
    <w:rsid w:val="001C594B"/>
    <w:rsid w:val="001C5A56"/>
    <w:rsid w:val="001C5CE3"/>
    <w:rsid w:val="001C621F"/>
    <w:rsid w:val="001C62A2"/>
    <w:rsid w:val="001C6AA5"/>
    <w:rsid w:val="001C6E3F"/>
    <w:rsid w:val="001C743E"/>
    <w:rsid w:val="001C7540"/>
    <w:rsid w:val="001C754B"/>
    <w:rsid w:val="001C77DA"/>
    <w:rsid w:val="001C79CE"/>
    <w:rsid w:val="001C7A9E"/>
    <w:rsid w:val="001C7CA9"/>
    <w:rsid w:val="001C7EC6"/>
    <w:rsid w:val="001D0041"/>
    <w:rsid w:val="001D005B"/>
    <w:rsid w:val="001D040E"/>
    <w:rsid w:val="001D06C7"/>
    <w:rsid w:val="001D0950"/>
    <w:rsid w:val="001D0B76"/>
    <w:rsid w:val="001D0DFF"/>
    <w:rsid w:val="001D0FE1"/>
    <w:rsid w:val="001D12A1"/>
    <w:rsid w:val="001D143F"/>
    <w:rsid w:val="001D16BA"/>
    <w:rsid w:val="001D18F5"/>
    <w:rsid w:val="001D1DEF"/>
    <w:rsid w:val="001D1E5F"/>
    <w:rsid w:val="001D2101"/>
    <w:rsid w:val="001D22BC"/>
    <w:rsid w:val="001D24BF"/>
    <w:rsid w:val="001D24D2"/>
    <w:rsid w:val="001D2793"/>
    <w:rsid w:val="001D2C7E"/>
    <w:rsid w:val="001D369C"/>
    <w:rsid w:val="001D3880"/>
    <w:rsid w:val="001D391C"/>
    <w:rsid w:val="001D395E"/>
    <w:rsid w:val="001D3A3A"/>
    <w:rsid w:val="001D3CC5"/>
    <w:rsid w:val="001D4257"/>
    <w:rsid w:val="001D4DBB"/>
    <w:rsid w:val="001D524A"/>
    <w:rsid w:val="001D55E3"/>
    <w:rsid w:val="001D5680"/>
    <w:rsid w:val="001D597B"/>
    <w:rsid w:val="001D5E39"/>
    <w:rsid w:val="001D5F08"/>
    <w:rsid w:val="001D667D"/>
    <w:rsid w:val="001D6B9B"/>
    <w:rsid w:val="001D6FCA"/>
    <w:rsid w:val="001D7015"/>
    <w:rsid w:val="001D71D4"/>
    <w:rsid w:val="001D7223"/>
    <w:rsid w:val="001D728B"/>
    <w:rsid w:val="001D72CC"/>
    <w:rsid w:val="001D792F"/>
    <w:rsid w:val="001D7CD8"/>
    <w:rsid w:val="001D7F75"/>
    <w:rsid w:val="001E0499"/>
    <w:rsid w:val="001E0933"/>
    <w:rsid w:val="001E0A71"/>
    <w:rsid w:val="001E0B7D"/>
    <w:rsid w:val="001E0C8B"/>
    <w:rsid w:val="001E0DB8"/>
    <w:rsid w:val="001E0EC8"/>
    <w:rsid w:val="001E1002"/>
    <w:rsid w:val="001E10DC"/>
    <w:rsid w:val="001E1421"/>
    <w:rsid w:val="001E1823"/>
    <w:rsid w:val="001E1E7E"/>
    <w:rsid w:val="001E20C9"/>
    <w:rsid w:val="001E24B4"/>
    <w:rsid w:val="001E2538"/>
    <w:rsid w:val="001E2788"/>
    <w:rsid w:val="001E2836"/>
    <w:rsid w:val="001E2975"/>
    <w:rsid w:val="001E3A4E"/>
    <w:rsid w:val="001E455F"/>
    <w:rsid w:val="001E5467"/>
    <w:rsid w:val="001E5524"/>
    <w:rsid w:val="001E570A"/>
    <w:rsid w:val="001E57AA"/>
    <w:rsid w:val="001E5A45"/>
    <w:rsid w:val="001E5AE8"/>
    <w:rsid w:val="001E5BAA"/>
    <w:rsid w:val="001E5F1D"/>
    <w:rsid w:val="001E61B7"/>
    <w:rsid w:val="001E6343"/>
    <w:rsid w:val="001E63A6"/>
    <w:rsid w:val="001E69A3"/>
    <w:rsid w:val="001E6A4B"/>
    <w:rsid w:val="001E6A75"/>
    <w:rsid w:val="001E6D66"/>
    <w:rsid w:val="001E6E27"/>
    <w:rsid w:val="001E6E7D"/>
    <w:rsid w:val="001E6E8D"/>
    <w:rsid w:val="001E70BF"/>
    <w:rsid w:val="001E7166"/>
    <w:rsid w:val="001E7464"/>
    <w:rsid w:val="001E7569"/>
    <w:rsid w:val="001E79B6"/>
    <w:rsid w:val="001E7A65"/>
    <w:rsid w:val="001E7D0E"/>
    <w:rsid w:val="001F02D2"/>
    <w:rsid w:val="001F06E6"/>
    <w:rsid w:val="001F0947"/>
    <w:rsid w:val="001F0B49"/>
    <w:rsid w:val="001F0CDC"/>
    <w:rsid w:val="001F0D1F"/>
    <w:rsid w:val="001F0F25"/>
    <w:rsid w:val="001F1A79"/>
    <w:rsid w:val="001F1F22"/>
    <w:rsid w:val="001F1F8A"/>
    <w:rsid w:val="001F212C"/>
    <w:rsid w:val="001F22A4"/>
    <w:rsid w:val="001F22DD"/>
    <w:rsid w:val="001F2628"/>
    <w:rsid w:val="001F2F6E"/>
    <w:rsid w:val="001F2FBA"/>
    <w:rsid w:val="001F30B5"/>
    <w:rsid w:val="001F3A2C"/>
    <w:rsid w:val="001F3AB8"/>
    <w:rsid w:val="001F3C17"/>
    <w:rsid w:val="001F42DB"/>
    <w:rsid w:val="001F4367"/>
    <w:rsid w:val="001F4491"/>
    <w:rsid w:val="001F456B"/>
    <w:rsid w:val="001F4858"/>
    <w:rsid w:val="001F4917"/>
    <w:rsid w:val="001F4988"/>
    <w:rsid w:val="001F49C0"/>
    <w:rsid w:val="001F4A4C"/>
    <w:rsid w:val="001F4AD7"/>
    <w:rsid w:val="001F4B56"/>
    <w:rsid w:val="001F4D88"/>
    <w:rsid w:val="001F4D99"/>
    <w:rsid w:val="001F4DAF"/>
    <w:rsid w:val="001F4DDE"/>
    <w:rsid w:val="001F4FF5"/>
    <w:rsid w:val="001F511C"/>
    <w:rsid w:val="001F51F3"/>
    <w:rsid w:val="001F53A0"/>
    <w:rsid w:val="001F53AA"/>
    <w:rsid w:val="001F5BB4"/>
    <w:rsid w:val="001F5F31"/>
    <w:rsid w:val="001F61D1"/>
    <w:rsid w:val="001F62CC"/>
    <w:rsid w:val="001F6732"/>
    <w:rsid w:val="001F6CE7"/>
    <w:rsid w:val="001F6F80"/>
    <w:rsid w:val="001F6FB3"/>
    <w:rsid w:val="001F6FF4"/>
    <w:rsid w:val="001F7179"/>
    <w:rsid w:val="001F71E2"/>
    <w:rsid w:val="001F7274"/>
    <w:rsid w:val="001F7CEE"/>
    <w:rsid w:val="001F7E29"/>
    <w:rsid w:val="001F7F94"/>
    <w:rsid w:val="001F7FAE"/>
    <w:rsid w:val="001F7FE4"/>
    <w:rsid w:val="00200070"/>
    <w:rsid w:val="0020018E"/>
    <w:rsid w:val="0020030C"/>
    <w:rsid w:val="0020048A"/>
    <w:rsid w:val="0020057A"/>
    <w:rsid w:val="00200736"/>
    <w:rsid w:val="002008AB"/>
    <w:rsid w:val="00200B03"/>
    <w:rsid w:val="00200B82"/>
    <w:rsid w:val="00200FAA"/>
    <w:rsid w:val="002011CC"/>
    <w:rsid w:val="00201266"/>
    <w:rsid w:val="0020183C"/>
    <w:rsid w:val="00201955"/>
    <w:rsid w:val="0020198D"/>
    <w:rsid w:val="00201A39"/>
    <w:rsid w:val="00201C62"/>
    <w:rsid w:val="00201EA7"/>
    <w:rsid w:val="00202083"/>
    <w:rsid w:val="00202096"/>
    <w:rsid w:val="002026E0"/>
    <w:rsid w:val="00202AAB"/>
    <w:rsid w:val="00202B43"/>
    <w:rsid w:val="00202B45"/>
    <w:rsid w:val="00202C96"/>
    <w:rsid w:val="00202E41"/>
    <w:rsid w:val="0020343D"/>
    <w:rsid w:val="00203B3A"/>
    <w:rsid w:val="00203D7A"/>
    <w:rsid w:val="00203DAE"/>
    <w:rsid w:val="00203DCA"/>
    <w:rsid w:val="002040FC"/>
    <w:rsid w:val="002048A9"/>
    <w:rsid w:val="00204D0A"/>
    <w:rsid w:val="00205359"/>
    <w:rsid w:val="0020541E"/>
    <w:rsid w:val="0020542F"/>
    <w:rsid w:val="00205BD8"/>
    <w:rsid w:val="00205C0C"/>
    <w:rsid w:val="00205C62"/>
    <w:rsid w:val="00205E1B"/>
    <w:rsid w:val="00205FC6"/>
    <w:rsid w:val="002060CF"/>
    <w:rsid w:val="0020617E"/>
    <w:rsid w:val="00206202"/>
    <w:rsid w:val="00206536"/>
    <w:rsid w:val="002065DA"/>
    <w:rsid w:val="0020674F"/>
    <w:rsid w:val="00206C39"/>
    <w:rsid w:val="00206E7B"/>
    <w:rsid w:val="00206FE1"/>
    <w:rsid w:val="0020719F"/>
    <w:rsid w:val="00207352"/>
    <w:rsid w:val="002075ED"/>
    <w:rsid w:val="00207D6B"/>
    <w:rsid w:val="002104F0"/>
    <w:rsid w:val="002109BE"/>
    <w:rsid w:val="00210BE8"/>
    <w:rsid w:val="00210F3C"/>
    <w:rsid w:val="00210F61"/>
    <w:rsid w:val="002112D2"/>
    <w:rsid w:val="002116B7"/>
    <w:rsid w:val="002118FA"/>
    <w:rsid w:val="00211983"/>
    <w:rsid w:val="00211C07"/>
    <w:rsid w:val="00212026"/>
    <w:rsid w:val="00212052"/>
    <w:rsid w:val="0021238B"/>
    <w:rsid w:val="00212478"/>
    <w:rsid w:val="0021264F"/>
    <w:rsid w:val="002128D5"/>
    <w:rsid w:val="00212C1B"/>
    <w:rsid w:val="00212F0C"/>
    <w:rsid w:val="0021314E"/>
    <w:rsid w:val="002135DF"/>
    <w:rsid w:val="002136C8"/>
    <w:rsid w:val="00213787"/>
    <w:rsid w:val="00213D81"/>
    <w:rsid w:val="00213EC0"/>
    <w:rsid w:val="00213FEF"/>
    <w:rsid w:val="0021410B"/>
    <w:rsid w:val="002142CE"/>
    <w:rsid w:val="002143F0"/>
    <w:rsid w:val="00214418"/>
    <w:rsid w:val="0021455F"/>
    <w:rsid w:val="00214597"/>
    <w:rsid w:val="0021465F"/>
    <w:rsid w:val="002146A9"/>
    <w:rsid w:val="0021484F"/>
    <w:rsid w:val="00214AB9"/>
    <w:rsid w:val="00214BBB"/>
    <w:rsid w:val="00215150"/>
    <w:rsid w:val="002151C5"/>
    <w:rsid w:val="002152AE"/>
    <w:rsid w:val="002154D0"/>
    <w:rsid w:val="0021556E"/>
    <w:rsid w:val="00215778"/>
    <w:rsid w:val="00215E0F"/>
    <w:rsid w:val="00215E1E"/>
    <w:rsid w:val="00215E31"/>
    <w:rsid w:val="00215E63"/>
    <w:rsid w:val="00215F8E"/>
    <w:rsid w:val="002160A6"/>
    <w:rsid w:val="00216422"/>
    <w:rsid w:val="00216523"/>
    <w:rsid w:val="00216E40"/>
    <w:rsid w:val="00216EF9"/>
    <w:rsid w:val="00216FEE"/>
    <w:rsid w:val="0021723E"/>
    <w:rsid w:val="002175CC"/>
    <w:rsid w:val="002175D7"/>
    <w:rsid w:val="0021777A"/>
    <w:rsid w:val="002177FA"/>
    <w:rsid w:val="00217850"/>
    <w:rsid w:val="002179CE"/>
    <w:rsid w:val="00217C9C"/>
    <w:rsid w:val="0022011D"/>
    <w:rsid w:val="00220304"/>
    <w:rsid w:val="0022049A"/>
    <w:rsid w:val="002205DF"/>
    <w:rsid w:val="00220B21"/>
    <w:rsid w:val="00220BD6"/>
    <w:rsid w:val="00220CAD"/>
    <w:rsid w:val="002212C6"/>
    <w:rsid w:val="00221342"/>
    <w:rsid w:val="00221702"/>
    <w:rsid w:val="00221811"/>
    <w:rsid w:val="002218A9"/>
    <w:rsid w:val="002218DD"/>
    <w:rsid w:val="00221983"/>
    <w:rsid w:val="00221E99"/>
    <w:rsid w:val="00222091"/>
    <w:rsid w:val="002226B5"/>
    <w:rsid w:val="00222748"/>
    <w:rsid w:val="0022283A"/>
    <w:rsid w:val="00222977"/>
    <w:rsid w:val="00222A69"/>
    <w:rsid w:val="00222D8A"/>
    <w:rsid w:val="00222E59"/>
    <w:rsid w:val="00222E72"/>
    <w:rsid w:val="00222F5F"/>
    <w:rsid w:val="00223023"/>
    <w:rsid w:val="002230C3"/>
    <w:rsid w:val="0022371A"/>
    <w:rsid w:val="0022386B"/>
    <w:rsid w:val="00223C97"/>
    <w:rsid w:val="00223DC2"/>
    <w:rsid w:val="00224228"/>
    <w:rsid w:val="00224516"/>
    <w:rsid w:val="00224793"/>
    <w:rsid w:val="00224998"/>
    <w:rsid w:val="00224F13"/>
    <w:rsid w:val="002251CF"/>
    <w:rsid w:val="00225255"/>
    <w:rsid w:val="002252AA"/>
    <w:rsid w:val="002252AF"/>
    <w:rsid w:val="00225494"/>
    <w:rsid w:val="00226449"/>
    <w:rsid w:val="002266CF"/>
    <w:rsid w:val="002270C1"/>
    <w:rsid w:val="0022727A"/>
    <w:rsid w:val="00227386"/>
    <w:rsid w:val="00227466"/>
    <w:rsid w:val="00227B0F"/>
    <w:rsid w:val="00227B55"/>
    <w:rsid w:val="00227BF9"/>
    <w:rsid w:val="00227C0C"/>
    <w:rsid w:val="00230658"/>
    <w:rsid w:val="002308AE"/>
    <w:rsid w:val="002309AE"/>
    <w:rsid w:val="002309CC"/>
    <w:rsid w:val="00230C81"/>
    <w:rsid w:val="00230CB1"/>
    <w:rsid w:val="00230CDA"/>
    <w:rsid w:val="00230D93"/>
    <w:rsid w:val="00230D9D"/>
    <w:rsid w:val="002311F3"/>
    <w:rsid w:val="00231387"/>
    <w:rsid w:val="00231403"/>
    <w:rsid w:val="00231693"/>
    <w:rsid w:val="00231742"/>
    <w:rsid w:val="002319BA"/>
    <w:rsid w:val="002323FA"/>
    <w:rsid w:val="00232BD1"/>
    <w:rsid w:val="00232E85"/>
    <w:rsid w:val="00232F15"/>
    <w:rsid w:val="00233078"/>
    <w:rsid w:val="002330D2"/>
    <w:rsid w:val="002330F9"/>
    <w:rsid w:val="002331A3"/>
    <w:rsid w:val="00233202"/>
    <w:rsid w:val="00233593"/>
    <w:rsid w:val="002337BD"/>
    <w:rsid w:val="00233814"/>
    <w:rsid w:val="00233A06"/>
    <w:rsid w:val="00233C1C"/>
    <w:rsid w:val="00233CC9"/>
    <w:rsid w:val="00233D98"/>
    <w:rsid w:val="002340B9"/>
    <w:rsid w:val="00234249"/>
    <w:rsid w:val="002343B7"/>
    <w:rsid w:val="00234568"/>
    <w:rsid w:val="00234666"/>
    <w:rsid w:val="0023493C"/>
    <w:rsid w:val="00234AE3"/>
    <w:rsid w:val="00234B74"/>
    <w:rsid w:val="00234BE1"/>
    <w:rsid w:val="00234C10"/>
    <w:rsid w:val="00234E79"/>
    <w:rsid w:val="00234F2A"/>
    <w:rsid w:val="0023564E"/>
    <w:rsid w:val="00235B2A"/>
    <w:rsid w:val="00235EBA"/>
    <w:rsid w:val="00235F0F"/>
    <w:rsid w:val="002360C0"/>
    <w:rsid w:val="00236269"/>
    <w:rsid w:val="002363A0"/>
    <w:rsid w:val="00236D0B"/>
    <w:rsid w:val="00236E6D"/>
    <w:rsid w:val="00237081"/>
    <w:rsid w:val="00237245"/>
    <w:rsid w:val="0023794C"/>
    <w:rsid w:val="002403CB"/>
    <w:rsid w:val="00240AFB"/>
    <w:rsid w:val="00240C15"/>
    <w:rsid w:val="00240D96"/>
    <w:rsid w:val="00241008"/>
    <w:rsid w:val="002411C5"/>
    <w:rsid w:val="00241408"/>
    <w:rsid w:val="002418B7"/>
    <w:rsid w:val="00241A48"/>
    <w:rsid w:val="00241A82"/>
    <w:rsid w:val="00241C72"/>
    <w:rsid w:val="00241D8D"/>
    <w:rsid w:val="002420C3"/>
    <w:rsid w:val="002421E0"/>
    <w:rsid w:val="0024238C"/>
    <w:rsid w:val="00242452"/>
    <w:rsid w:val="00242969"/>
    <w:rsid w:val="00242979"/>
    <w:rsid w:val="00242992"/>
    <w:rsid w:val="00242C98"/>
    <w:rsid w:val="002431F5"/>
    <w:rsid w:val="002432A2"/>
    <w:rsid w:val="00243682"/>
    <w:rsid w:val="0024393F"/>
    <w:rsid w:val="00243956"/>
    <w:rsid w:val="00244057"/>
    <w:rsid w:val="00244313"/>
    <w:rsid w:val="00244ACF"/>
    <w:rsid w:val="00244EE7"/>
    <w:rsid w:val="00244F92"/>
    <w:rsid w:val="00245175"/>
    <w:rsid w:val="002451F2"/>
    <w:rsid w:val="0024568D"/>
    <w:rsid w:val="00245975"/>
    <w:rsid w:val="00245A7F"/>
    <w:rsid w:val="00245D17"/>
    <w:rsid w:val="00245F6A"/>
    <w:rsid w:val="0024688F"/>
    <w:rsid w:val="00246B05"/>
    <w:rsid w:val="00247064"/>
    <w:rsid w:val="002470D3"/>
    <w:rsid w:val="00247475"/>
    <w:rsid w:val="002476D5"/>
    <w:rsid w:val="00247844"/>
    <w:rsid w:val="00247938"/>
    <w:rsid w:val="00247D27"/>
    <w:rsid w:val="002504DD"/>
    <w:rsid w:val="002504E9"/>
    <w:rsid w:val="002505AB"/>
    <w:rsid w:val="002506BC"/>
    <w:rsid w:val="00250927"/>
    <w:rsid w:val="002515C2"/>
    <w:rsid w:val="002516BB"/>
    <w:rsid w:val="002516CF"/>
    <w:rsid w:val="002517AA"/>
    <w:rsid w:val="002517AE"/>
    <w:rsid w:val="00251D30"/>
    <w:rsid w:val="00251EF6"/>
    <w:rsid w:val="00252171"/>
    <w:rsid w:val="0025217C"/>
    <w:rsid w:val="0025225D"/>
    <w:rsid w:val="0025238C"/>
    <w:rsid w:val="0025247B"/>
    <w:rsid w:val="00252588"/>
    <w:rsid w:val="00252B76"/>
    <w:rsid w:val="00252C50"/>
    <w:rsid w:val="0025320A"/>
    <w:rsid w:val="0025323E"/>
    <w:rsid w:val="0025342B"/>
    <w:rsid w:val="00253B21"/>
    <w:rsid w:val="00253F8C"/>
    <w:rsid w:val="00254603"/>
    <w:rsid w:val="002548E5"/>
    <w:rsid w:val="00254945"/>
    <w:rsid w:val="00254A0C"/>
    <w:rsid w:val="00254B22"/>
    <w:rsid w:val="00254CEC"/>
    <w:rsid w:val="00255293"/>
    <w:rsid w:val="00255436"/>
    <w:rsid w:val="00255512"/>
    <w:rsid w:val="00255619"/>
    <w:rsid w:val="002558F8"/>
    <w:rsid w:val="00255C34"/>
    <w:rsid w:val="00255C9B"/>
    <w:rsid w:val="00255D5D"/>
    <w:rsid w:val="00256002"/>
    <w:rsid w:val="0025603A"/>
    <w:rsid w:val="0025627C"/>
    <w:rsid w:val="002566E6"/>
    <w:rsid w:val="00256DF1"/>
    <w:rsid w:val="00256E5D"/>
    <w:rsid w:val="00257017"/>
    <w:rsid w:val="0025734D"/>
    <w:rsid w:val="00257355"/>
    <w:rsid w:val="00257711"/>
    <w:rsid w:val="00257814"/>
    <w:rsid w:val="00257AF9"/>
    <w:rsid w:val="00257D13"/>
    <w:rsid w:val="00257FB3"/>
    <w:rsid w:val="002600D7"/>
    <w:rsid w:val="002602CC"/>
    <w:rsid w:val="002605C5"/>
    <w:rsid w:val="002606AE"/>
    <w:rsid w:val="00260712"/>
    <w:rsid w:val="002607D5"/>
    <w:rsid w:val="002607E7"/>
    <w:rsid w:val="00260900"/>
    <w:rsid w:val="00260974"/>
    <w:rsid w:val="00260A3C"/>
    <w:rsid w:val="00260D7D"/>
    <w:rsid w:val="00260EBA"/>
    <w:rsid w:val="00260F7C"/>
    <w:rsid w:val="0026122E"/>
    <w:rsid w:val="002614B6"/>
    <w:rsid w:val="0026150C"/>
    <w:rsid w:val="002615B4"/>
    <w:rsid w:val="002615EC"/>
    <w:rsid w:val="00261BA8"/>
    <w:rsid w:val="00261F03"/>
    <w:rsid w:val="00261FDA"/>
    <w:rsid w:val="0026242E"/>
    <w:rsid w:val="0026264D"/>
    <w:rsid w:val="002627BE"/>
    <w:rsid w:val="0026325C"/>
    <w:rsid w:val="002632E5"/>
    <w:rsid w:val="002633C1"/>
    <w:rsid w:val="00263580"/>
    <w:rsid w:val="00263CBE"/>
    <w:rsid w:val="00263E75"/>
    <w:rsid w:val="00263F05"/>
    <w:rsid w:val="00264344"/>
    <w:rsid w:val="002643FC"/>
    <w:rsid w:val="002644B7"/>
    <w:rsid w:val="0026478E"/>
    <w:rsid w:val="00264796"/>
    <w:rsid w:val="00264B85"/>
    <w:rsid w:val="00264D61"/>
    <w:rsid w:val="00264F9C"/>
    <w:rsid w:val="00265638"/>
    <w:rsid w:val="002656F4"/>
    <w:rsid w:val="00265971"/>
    <w:rsid w:val="00265CA1"/>
    <w:rsid w:val="00265E26"/>
    <w:rsid w:val="00265E75"/>
    <w:rsid w:val="00265E7B"/>
    <w:rsid w:val="002660EA"/>
    <w:rsid w:val="002668D2"/>
    <w:rsid w:val="00266930"/>
    <w:rsid w:val="002669B8"/>
    <w:rsid w:val="00266CFE"/>
    <w:rsid w:val="00266D4D"/>
    <w:rsid w:val="00266E91"/>
    <w:rsid w:val="002671F8"/>
    <w:rsid w:val="002675B2"/>
    <w:rsid w:val="002675BD"/>
    <w:rsid w:val="00267C19"/>
    <w:rsid w:val="00267DF7"/>
    <w:rsid w:val="00270002"/>
    <w:rsid w:val="0027016C"/>
    <w:rsid w:val="002702DF"/>
    <w:rsid w:val="002703B9"/>
    <w:rsid w:val="00270507"/>
    <w:rsid w:val="0027084C"/>
    <w:rsid w:val="00270B34"/>
    <w:rsid w:val="00270BCF"/>
    <w:rsid w:val="002711B2"/>
    <w:rsid w:val="00271254"/>
    <w:rsid w:val="00271416"/>
    <w:rsid w:val="002715C0"/>
    <w:rsid w:val="002716F0"/>
    <w:rsid w:val="002716FE"/>
    <w:rsid w:val="00271965"/>
    <w:rsid w:val="002719D2"/>
    <w:rsid w:val="00271D32"/>
    <w:rsid w:val="00272123"/>
    <w:rsid w:val="002725DC"/>
    <w:rsid w:val="002726C6"/>
    <w:rsid w:val="0027285B"/>
    <w:rsid w:val="0027298C"/>
    <w:rsid w:val="00272DA4"/>
    <w:rsid w:val="00272ED3"/>
    <w:rsid w:val="002732E3"/>
    <w:rsid w:val="00273618"/>
    <w:rsid w:val="00273857"/>
    <w:rsid w:val="00273868"/>
    <w:rsid w:val="002738CC"/>
    <w:rsid w:val="00273989"/>
    <w:rsid w:val="00273B99"/>
    <w:rsid w:val="00274045"/>
    <w:rsid w:val="00274134"/>
    <w:rsid w:val="002741B2"/>
    <w:rsid w:val="0027439A"/>
    <w:rsid w:val="0027486C"/>
    <w:rsid w:val="0027497A"/>
    <w:rsid w:val="00274A6D"/>
    <w:rsid w:val="002754D2"/>
    <w:rsid w:val="00275E3E"/>
    <w:rsid w:val="00275F46"/>
    <w:rsid w:val="002760A8"/>
    <w:rsid w:val="00276591"/>
    <w:rsid w:val="002766BA"/>
    <w:rsid w:val="002769F3"/>
    <w:rsid w:val="00276A12"/>
    <w:rsid w:val="00276A1A"/>
    <w:rsid w:val="00276E2A"/>
    <w:rsid w:val="00276E84"/>
    <w:rsid w:val="00276F80"/>
    <w:rsid w:val="002771A8"/>
    <w:rsid w:val="00277289"/>
    <w:rsid w:val="0027752B"/>
    <w:rsid w:val="002775F0"/>
    <w:rsid w:val="0027768D"/>
    <w:rsid w:val="002777DB"/>
    <w:rsid w:val="00277B06"/>
    <w:rsid w:val="00280B52"/>
    <w:rsid w:val="00280E99"/>
    <w:rsid w:val="002811F8"/>
    <w:rsid w:val="002815F3"/>
    <w:rsid w:val="00281BAE"/>
    <w:rsid w:val="00281CDA"/>
    <w:rsid w:val="00281EB6"/>
    <w:rsid w:val="00281F67"/>
    <w:rsid w:val="00281F77"/>
    <w:rsid w:val="002822CB"/>
    <w:rsid w:val="00282ADD"/>
    <w:rsid w:val="00282D91"/>
    <w:rsid w:val="00282EC0"/>
    <w:rsid w:val="00282F30"/>
    <w:rsid w:val="00282F3B"/>
    <w:rsid w:val="00282F53"/>
    <w:rsid w:val="0028333E"/>
    <w:rsid w:val="0028345A"/>
    <w:rsid w:val="0028365D"/>
    <w:rsid w:val="00283687"/>
    <w:rsid w:val="0028369A"/>
    <w:rsid w:val="0028465A"/>
    <w:rsid w:val="00284B61"/>
    <w:rsid w:val="00284F55"/>
    <w:rsid w:val="002851A0"/>
    <w:rsid w:val="00285231"/>
    <w:rsid w:val="002854EF"/>
    <w:rsid w:val="00285851"/>
    <w:rsid w:val="00285B85"/>
    <w:rsid w:val="00285CE6"/>
    <w:rsid w:val="0028633D"/>
    <w:rsid w:val="002864B0"/>
    <w:rsid w:val="00286DC8"/>
    <w:rsid w:val="00286F2A"/>
    <w:rsid w:val="00287184"/>
    <w:rsid w:val="002871AD"/>
    <w:rsid w:val="00287237"/>
    <w:rsid w:val="00287584"/>
    <w:rsid w:val="002876C7"/>
    <w:rsid w:val="002877F6"/>
    <w:rsid w:val="00290346"/>
    <w:rsid w:val="00290352"/>
    <w:rsid w:val="0029057D"/>
    <w:rsid w:val="00290695"/>
    <w:rsid w:val="002906D7"/>
    <w:rsid w:val="002907A9"/>
    <w:rsid w:val="00290958"/>
    <w:rsid w:val="00290ED2"/>
    <w:rsid w:val="00291423"/>
    <w:rsid w:val="00291661"/>
    <w:rsid w:val="002916CE"/>
    <w:rsid w:val="0029176B"/>
    <w:rsid w:val="00291914"/>
    <w:rsid w:val="00291C03"/>
    <w:rsid w:val="00291C7E"/>
    <w:rsid w:val="00291D87"/>
    <w:rsid w:val="00292544"/>
    <w:rsid w:val="002926F6"/>
    <w:rsid w:val="002927B5"/>
    <w:rsid w:val="00292B4C"/>
    <w:rsid w:val="00292B58"/>
    <w:rsid w:val="0029390A"/>
    <w:rsid w:val="00293B66"/>
    <w:rsid w:val="00293D04"/>
    <w:rsid w:val="00293D80"/>
    <w:rsid w:val="00293E27"/>
    <w:rsid w:val="00293E40"/>
    <w:rsid w:val="00294289"/>
    <w:rsid w:val="00295088"/>
    <w:rsid w:val="00295217"/>
    <w:rsid w:val="002953FA"/>
    <w:rsid w:val="00295780"/>
    <w:rsid w:val="00295C91"/>
    <w:rsid w:val="00295CF9"/>
    <w:rsid w:val="00295DFC"/>
    <w:rsid w:val="00295F6B"/>
    <w:rsid w:val="0029665D"/>
    <w:rsid w:val="00296D9D"/>
    <w:rsid w:val="00296ED0"/>
    <w:rsid w:val="00297106"/>
    <w:rsid w:val="0029710E"/>
    <w:rsid w:val="00297227"/>
    <w:rsid w:val="00297902"/>
    <w:rsid w:val="00297B0B"/>
    <w:rsid w:val="00297C75"/>
    <w:rsid w:val="00297F40"/>
    <w:rsid w:val="00297FFE"/>
    <w:rsid w:val="002A0264"/>
    <w:rsid w:val="002A0462"/>
    <w:rsid w:val="002A052F"/>
    <w:rsid w:val="002A0858"/>
    <w:rsid w:val="002A097E"/>
    <w:rsid w:val="002A0B30"/>
    <w:rsid w:val="002A0CD7"/>
    <w:rsid w:val="002A0DA6"/>
    <w:rsid w:val="002A14A1"/>
    <w:rsid w:val="002A1526"/>
    <w:rsid w:val="002A15C8"/>
    <w:rsid w:val="002A1682"/>
    <w:rsid w:val="002A17D7"/>
    <w:rsid w:val="002A1C02"/>
    <w:rsid w:val="002A1FBD"/>
    <w:rsid w:val="002A23E7"/>
    <w:rsid w:val="002A277D"/>
    <w:rsid w:val="002A2964"/>
    <w:rsid w:val="002A30AB"/>
    <w:rsid w:val="002A343F"/>
    <w:rsid w:val="002A366A"/>
    <w:rsid w:val="002A38BF"/>
    <w:rsid w:val="002A3DC0"/>
    <w:rsid w:val="002A40EF"/>
    <w:rsid w:val="002A4288"/>
    <w:rsid w:val="002A42B2"/>
    <w:rsid w:val="002A42C0"/>
    <w:rsid w:val="002A4568"/>
    <w:rsid w:val="002A4773"/>
    <w:rsid w:val="002A489B"/>
    <w:rsid w:val="002A4C99"/>
    <w:rsid w:val="002A4CAE"/>
    <w:rsid w:val="002A4CD2"/>
    <w:rsid w:val="002A4E14"/>
    <w:rsid w:val="002A4E4C"/>
    <w:rsid w:val="002A4F4A"/>
    <w:rsid w:val="002A4F8A"/>
    <w:rsid w:val="002A5103"/>
    <w:rsid w:val="002A52E5"/>
    <w:rsid w:val="002A53AA"/>
    <w:rsid w:val="002A54BB"/>
    <w:rsid w:val="002A5536"/>
    <w:rsid w:val="002A569C"/>
    <w:rsid w:val="002A597D"/>
    <w:rsid w:val="002A5FBE"/>
    <w:rsid w:val="002A623F"/>
    <w:rsid w:val="002A6501"/>
    <w:rsid w:val="002A67D4"/>
    <w:rsid w:val="002A6AC2"/>
    <w:rsid w:val="002A6D61"/>
    <w:rsid w:val="002A6F15"/>
    <w:rsid w:val="002A70EE"/>
    <w:rsid w:val="002A73FF"/>
    <w:rsid w:val="002A7665"/>
    <w:rsid w:val="002A77AA"/>
    <w:rsid w:val="002A789A"/>
    <w:rsid w:val="002A78DD"/>
    <w:rsid w:val="002A79F6"/>
    <w:rsid w:val="002A7A41"/>
    <w:rsid w:val="002A7A84"/>
    <w:rsid w:val="002A7B8D"/>
    <w:rsid w:val="002B0299"/>
    <w:rsid w:val="002B02DF"/>
    <w:rsid w:val="002B0300"/>
    <w:rsid w:val="002B0490"/>
    <w:rsid w:val="002B0662"/>
    <w:rsid w:val="002B0892"/>
    <w:rsid w:val="002B09D5"/>
    <w:rsid w:val="002B0ADF"/>
    <w:rsid w:val="002B0FC4"/>
    <w:rsid w:val="002B1210"/>
    <w:rsid w:val="002B1405"/>
    <w:rsid w:val="002B1476"/>
    <w:rsid w:val="002B149E"/>
    <w:rsid w:val="002B1724"/>
    <w:rsid w:val="002B199B"/>
    <w:rsid w:val="002B1A6E"/>
    <w:rsid w:val="002B1BA0"/>
    <w:rsid w:val="002B1D80"/>
    <w:rsid w:val="002B1EA7"/>
    <w:rsid w:val="002B2644"/>
    <w:rsid w:val="002B27AD"/>
    <w:rsid w:val="002B2816"/>
    <w:rsid w:val="002B2900"/>
    <w:rsid w:val="002B2B6A"/>
    <w:rsid w:val="002B2BF3"/>
    <w:rsid w:val="002B3000"/>
    <w:rsid w:val="002B30E0"/>
    <w:rsid w:val="002B319E"/>
    <w:rsid w:val="002B34A1"/>
    <w:rsid w:val="002B3660"/>
    <w:rsid w:val="002B381A"/>
    <w:rsid w:val="002B3EC7"/>
    <w:rsid w:val="002B4057"/>
    <w:rsid w:val="002B42F1"/>
    <w:rsid w:val="002B44A4"/>
    <w:rsid w:val="002B44BD"/>
    <w:rsid w:val="002B4572"/>
    <w:rsid w:val="002B4A28"/>
    <w:rsid w:val="002B4B0D"/>
    <w:rsid w:val="002B4BD9"/>
    <w:rsid w:val="002B52E8"/>
    <w:rsid w:val="002B5490"/>
    <w:rsid w:val="002B56EF"/>
    <w:rsid w:val="002B5933"/>
    <w:rsid w:val="002B5E40"/>
    <w:rsid w:val="002B6274"/>
    <w:rsid w:val="002B6351"/>
    <w:rsid w:val="002B6395"/>
    <w:rsid w:val="002B6406"/>
    <w:rsid w:val="002B64D8"/>
    <w:rsid w:val="002B650D"/>
    <w:rsid w:val="002B6BBF"/>
    <w:rsid w:val="002B702F"/>
    <w:rsid w:val="002B7411"/>
    <w:rsid w:val="002B7AEF"/>
    <w:rsid w:val="002B7B8F"/>
    <w:rsid w:val="002B7CB3"/>
    <w:rsid w:val="002C01C3"/>
    <w:rsid w:val="002C031F"/>
    <w:rsid w:val="002C0430"/>
    <w:rsid w:val="002C0563"/>
    <w:rsid w:val="002C05E4"/>
    <w:rsid w:val="002C0752"/>
    <w:rsid w:val="002C099D"/>
    <w:rsid w:val="002C09BC"/>
    <w:rsid w:val="002C0D7B"/>
    <w:rsid w:val="002C1123"/>
    <w:rsid w:val="002C1609"/>
    <w:rsid w:val="002C18F8"/>
    <w:rsid w:val="002C1942"/>
    <w:rsid w:val="002C2648"/>
    <w:rsid w:val="002C26E8"/>
    <w:rsid w:val="002C2AC7"/>
    <w:rsid w:val="002C2C10"/>
    <w:rsid w:val="002C2D46"/>
    <w:rsid w:val="002C34A1"/>
    <w:rsid w:val="002C3707"/>
    <w:rsid w:val="002C3772"/>
    <w:rsid w:val="002C3879"/>
    <w:rsid w:val="002C39C0"/>
    <w:rsid w:val="002C3CEC"/>
    <w:rsid w:val="002C3D5C"/>
    <w:rsid w:val="002C3ECC"/>
    <w:rsid w:val="002C404B"/>
    <w:rsid w:val="002C4369"/>
    <w:rsid w:val="002C4424"/>
    <w:rsid w:val="002C4705"/>
    <w:rsid w:val="002C499E"/>
    <w:rsid w:val="002C4AB4"/>
    <w:rsid w:val="002C4C61"/>
    <w:rsid w:val="002C4CAB"/>
    <w:rsid w:val="002C4E5E"/>
    <w:rsid w:val="002C4EF6"/>
    <w:rsid w:val="002C50FD"/>
    <w:rsid w:val="002C580F"/>
    <w:rsid w:val="002C588E"/>
    <w:rsid w:val="002C58C3"/>
    <w:rsid w:val="002C58C9"/>
    <w:rsid w:val="002C5EFB"/>
    <w:rsid w:val="002C6049"/>
    <w:rsid w:val="002C637B"/>
    <w:rsid w:val="002C68E4"/>
    <w:rsid w:val="002C71CD"/>
    <w:rsid w:val="002C735C"/>
    <w:rsid w:val="002C78EE"/>
    <w:rsid w:val="002C7B0D"/>
    <w:rsid w:val="002C7F30"/>
    <w:rsid w:val="002D003C"/>
    <w:rsid w:val="002D045B"/>
    <w:rsid w:val="002D04AC"/>
    <w:rsid w:val="002D04B6"/>
    <w:rsid w:val="002D04EC"/>
    <w:rsid w:val="002D0894"/>
    <w:rsid w:val="002D08B4"/>
    <w:rsid w:val="002D1116"/>
    <w:rsid w:val="002D115E"/>
    <w:rsid w:val="002D122B"/>
    <w:rsid w:val="002D129A"/>
    <w:rsid w:val="002D1309"/>
    <w:rsid w:val="002D18FE"/>
    <w:rsid w:val="002D1E75"/>
    <w:rsid w:val="002D1EE9"/>
    <w:rsid w:val="002D1EEF"/>
    <w:rsid w:val="002D22EB"/>
    <w:rsid w:val="002D25E6"/>
    <w:rsid w:val="002D27B4"/>
    <w:rsid w:val="002D2A7C"/>
    <w:rsid w:val="002D2B98"/>
    <w:rsid w:val="002D35EE"/>
    <w:rsid w:val="002D3933"/>
    <w:rsid w:val="002D3D69"/>
    <w:rsid w:val="002D4809"/>
    <w:rsid w:val="002D4BEB"/>
    <w:rsid w:val="002D4D12"/>
    <w:rsid w:val="002D4DB5"/>
    <w:rsid w:val="002D4E30"/>
    <w:rsid w:val="002D4EBD"/>
    <w:rsid w:val="002D51AF"/>
    <w:rsid w:val="002D5435"/>
    <w:rsid w:val="002D5662"/>
    <w:rsid w:val="002D5720"/>
    <w:rsid w:val="002D579E"/>
    <w:rsid w:val="002D58C0"/>
    <w:rsid w:val="002D5C5B"/>
    <w:rsid w:val="002D5CAE"/>
    <w:rsid w:val="002D5E2A"/>
    <w:rsid w:val="002D5F09"/>
    <w:rsid w:val="002D627D"/>
    <w:rsid w:val="002D6458"/>
    <w:rsid w:val="002D6548"/>
    <w:rsid w:val="002D67D4"/>
    <w:rsid w:val="002D6DC3"/>
    <w:rsid w:val="002D6DC4"/>
    <w:rsid w:val="002D6E1D"/>
    <w:rsid w:val="002D759C"/>
    <w:rsid w:val="002D7624"/>
    <w:rsid w:val="002D7BBD"/>
    <w:rsid w:val="002D7E4D"/>
    <w:rsid w:val="002E051A"/>
    <w:rsid w:val="002E05A8"/>
    <w:rsid w:val="002E083C"/>
    <w:rsid w:val="002E0A78"/>
    <w:rsid w:val="002E0B99"/>
    <w:rsid w:val="002E0C36"/>
    <w:rsid w:val="002E0F8D"/>
    <w:rsid w:val="002E0FC3"/>
    <w:rsid w:val="002E115D"/>
    <w:rsid w:val="002E1213"/>
    <w:rsid w:val="002E1224"/>
    <w:rsid w:val="002E1516"/>
    <w:rsid w:val="002E1A17"/>
    <w:rsid w:val="002E1E6F"/>
    <w:rsid w:val="002E1F3A"/>
    <w:rsid w:val="002E22A7"/>
    <w:rsid w:val="002E2C5E"/>
    <w:rsid w:val="002E2EAE"/>
    <w:rsid w:val="002E2F22"/>
    <w:rsid w:val="002E2F6F"/>
    <w:rsid w:val="002E32AA"/>
    <w:rsid w:val="002E32C2"/>
    <w:rsid w:val="002E3382"/>
    <w:rsid w:val="002E3502"/>
    <w:rsid w:val="002E374C"/>
    <w:rsid w:val="002E3D7A"/>
    <w:rsid w:val="002E421D"/>
    <w:rsid w:val="002E473C"/>
    <w:rsid w:val="002E4814"/>
    <w:rsid w:val="002E4D4E"/>
    <w:rsid w:val="002E4E0A"/>
    <w:rsid w:val="002E4E85"/>
    <w:rsid w:val="002E501B"/>
    <w:rsid w:val="002E5273"/>
    <w:rsid w:val="002E551D"/>
    <w:rsid w:val="002E5635"/>
    <w:rsid w:val="002E5BA5"/>
    <w:rsid w:val="002E5DCB"/>
    <w:rsid w:val="002E616D"/>
    <w:rsid w:val="002E666A"/>
    <w:rsid w:val="002E6675"/>
    <w:rsid w:val="002E6B49"/>
    <w:rsid w:val="002E6DD5"/>
    <w:rsid w:val="002E6EC1"/>
    <w:rsid w:val="002E7499"/>
    <w:rsid w:val="002E74DA"/>
    <w:rsid w:val="002E7705"/>
    <w:rsid w:val="002E77E6"/>
    <w:rsid w:val="002E7953"/>
    <w:rsid w:val="002E7B7A"/>
    <w:rsid w:val="002E7D96"/>
    <w:rsid w:val="002E7F43"/>
    <w:rsid w:val="002F013D"/>
    <w:rsid w:val="002F0546"/>
    <w:rsid w:val="002F0617"/>
    <w:rsid w:val="002F0A66"/>
    <w:rsid w:val="002F0FC6"/>
    <w:rsid w:val="002F1061"/>
    <w:rsid w:val="002F10AA"/>
    <w:rsid w:val="002F113C"/>
    <w:rsid w:val="002F1B6E"/>
    <w:rsid w:val="002F1BD7"/>
    <w:rsid w:val="002F1C9F"/>
    <w:rsid w:val="002F1D6D"/>
    <w:rsid w:val="002F2752"/>
    <w:rsid w:val="002F2819"/>
    <w:rsid w:val="002F2F72"/>
    <w:rsid w:val="002F31F1"/>
    <w:rsid w:val="002F32A5"/>
    <w:rsid w:val="002F352E"/>
    <w:rsid w:val="002F3893"/>
    <w:rsid w:val="002F38BD"/>
    <w:rsid w:val="002F3B47"/>
    <w:rsid w:val="002F3C0F"/>
    <w:rsid w:val="002F3CFE"/>
    <w:rsid w:val="002F3F30"/>
    <w:rsid w:val="002F3F34"/>
    <w:rsid w:val="002F3F68"/>
    <w:rsid w:val="002F42B0"/>
    <w:rsid w:val="002F45F8"/>
    <w:rsid w:val="002F49B8"/>
    <w:rsid w:val="002F4D9C"/>
    <w:rsid w:val="002F4EBB"/>
    <w:rsid w:val="002F5610"/>
    <w:rsid w:val="002F57BA"/>
    <w:rsid w:val="002F5D72"/>
    <w:rsid w:val="002F5DB6"/>
    <w:rsid w:val="002F600A"/>
    <w:rsid w:val="002F6157"/>
    <w:rsid w:val="002F64AB"/>
    <w:rsid w:val="002F69B4"/>
    <w:rsid w:val="002F6AA0"/>
    <w:rsid w:val="002F6B30"/>
    <w:rsid w:val="002F6BC1"/>
    <w:rsid w:val="002F6E9B"/>
    <w:rsid w:val="002F71EA"/>
    <w:rsid w:val="002F7266"/>
    <w:rsid w:val="002F74E4"/>
    <w:rsid w:val="002F7710"/>
    <w:rsid w:val="002F7822"/>
    <w:rsid w:val="002F7974"/>
    <w:rsid w:val="002F7F4A"/>
    <w:rsid w:val="003004EE"/>
    <w:rsid w:val="0030054A"/>
    <w:rsid w:val="0030102A"/>
    <w:rsid w:val="0030111E"/>
    <w:rsid w:val="0030136C"/>
    <w:rsid w:val="00301591"/>
    <w:rsid w:val="003018BF"/>
    <w:rsid w:val="00301C7A"/>
    <w:rsid w:val="00301F15"/>
    <w:rsid w:val="0030222B"/>
    <w:rsid w:val="0030246C"/>
    <w:rsid w:val="00302576"/>
    <w:rsid w:val="00302713"/>
    <w:rsid w:val="003032BA"/>
    <w:rsid w:val="003032DD"/>
    <w:rsid w:val="00303390"/>
    <w:rsid w:val="00303530"/>
    <w:rsid w:val="003036AF"/>
    <w:rsid w:val="00303887"/>
    <w:rsid w:val="00303C94"/>
    <w:rsid w:val="00303F43"/>
    <w:rsid w:val="003044DA"/>
    <w:rsid w:val="00304586"/>
    <w:rsid w:val="00304771"/>
    <w:rsid w:val="00304A9E"/>
    <w:rsid w:val="00304FC8"/>
    <w:rsid w:val="00305136"/>
    <w:rsid w:val="00305D60"/>
    <w:rsid w:val="00305D6F"/>
    <w:rsid w:val="00305EC1"/>
    <w:rsid w:val="003067C4"/>
    <w:rsid w:val="00306AB2"/>
    <w:rsid w:val="00307194"/>
    <w:rsid w:val="003071FF"/>
    <w:rsid w:val="003072D8"/>
    <w:rsid w:val="0030751A"/>
    <w:rsid w:val="003079E8"/>
    <w:rsid w:val="00307A23"/>
    <w:rsid w:val="00307E80"/>
    <w:rsid w:val="00310195"/>
    <w:rsid w:val="0031020C"/>
    <w:rsid w:val="0031022B"/>
    <w:rsid w:val="003103D3"/>
    <w:rsid w:val="00310432"/>
    <w:rsid w:val="003106AB"/>
    <w:rsid w:val="003106B6"/>
    <w:rsid w:val="00310795"/>
    <w:rsid w:val="003107DC"/>
    <w:rsid w:val="00310C67"/>
    <w:rsid w:val="00310D86"/>
    <w:rsid w:val="00310DE8"/>
    <w:rsid w:val="00310F8F"/>
    <w:rsid w:val="00310FAA"/>
    <w:rsid w:val="0031116B"/>
    <w:rsid w:val="00311649"/>
    <w:rsid w:val="00311719"/>
    <w:rsid w:val="003119E5"/>
    <w:rsid w:val="00311A8D"/>
    <w:rsid w:val="00311AF1"/>
    <w:rsid w:val="00311EB6"/>
    <w:rsid w:val="0031209F"/>
    <w:rsid w:val="003123D6"/>
    <w:rsid w:val="0031251B"/>
    <w:rsid w:val="0031258F"/>
    <w:rsid w:val="003126AB"/>
    <w:rsid w:val="0031277A"/>
    <w:rsid w:val="0031284F"/>
    <w:rsid w:val="00312958"/>
    <w:rsid w:val="00312F87"/>
    <w:rsid w:val="003131F8"/>
    <w:rsid w:val="003132F0"/>
    <w:rsid w:val="003134BE"/>
    <w:rsid w:val="00313506"/>
    <w:rsid w:val="003135AC"/>
    <w:rsid w:val="0031382B"/>
    <w:rsid w:val="003139F7"/>
    <w:rsid w:val="00313A52"/>
    <w:rsid w:val="00313AB0"/>
    <w:rsid w:val="00313C31"/>
    <w:rsid w:val="00313E7A"/>
    <w:rsid w:val="00314120"/>
    <w:rsid w:val="003142B5"/>
    <w:rsid w:val="00314738"/>
    <w:rsid w:val="003148F3"/>
    <w:rsid w:val="00314971"/>
    <w:rsid w:val="00314C5B"/>
    <w:rsid w:val="003150DF"/>
    <w:rsid w:val="0031540F"/>
    <w:rsid w:val="00315810"/>
    <w:rsid w:val="0031601B"/>
    <w:rsid w:val="00316049"/>
    <w:rsid w:val="0031643D"/>
    <w:rsid w:val="00316A01"/>
    <w:rsid w:val="00316D37"/>
    <w:rsid w:val="00316F09"/>
    <w:rsid w:val="00316F6D"/>
    <w:rsid w:val="00317256"/>
    <w:rsid w:val="00317404"/>
    <w:rsid w:val="00317418"/>
    <w:rsid w:val="00317435"/>
    <w:rsid w:val="00317835"/>
    <w:rsid w:val="00317F6E"/>
    <w:rsid w:val="0032045F"/>
    <w:rsid w:val="00320636"/>
    <w:rsid w:val="003206BB"/>
    <w:rsid w:val="00320742"/>
    <w:rsid w:val="00320AB2"/>
    <w:rsid w:val="00320B86"/>
    <w:rsid w:val="00320D1B"/>
    <w:rsid w:val="00320E09"/>
    <w:rsid w:val="00320E42"/>
    <w:rsid w:val="0032110A"/>
    <w:rsid w:val="0032111D"/>
    <w:rsid w:val="00321146"/>
    <w:rsid w:val="003215D8"/>
    <w:rsid w:val="003217D9"/>
    <w:rsid w:val="00321DA7"/>
    <w:rsid w:val="00321E2A"/>
    <w:rsid w:val="00322142"/>
    <w:rsid w:val="0032265F"/>
    <w:rsid w:val="00322743"/>
    <w:rsid w:val="00322C82"/>
    <w:rsid w:val="00322D2C"/>
    <w:rsid w:val="00323013"/>
    <w:rsid w:val="00323150"/>
    <w:rsid w:val="003231AA"/>
    <w:rsid w:val="0032391F"/>
    <w:rsid w:val="00323C33"/>
    <w:rsid w:val="00324109"/>
    <w:rsid w:val="0032437B"/>
    <w:rsid w:val="003244D6"/>
    <w:rsid w:val="0032466E"/>
    <w:rsid w:val="00324792"/>
    <w:rsid w:val="00324E56"/>
    <w:rsid w:val="00324F19"/>
    <w:rsid w:val="0032546A"/>
    <w:rsid w:val="00325E50"/>
    <w:rsid w:val="00325E5F"/>
    <w:rsid w:val="00325F55"/>
    <w:rsid w:val="00326076"/>
    <w:rsid w:val="003262BC"/>
    <w:rsid w:val="003263EA"/>
    <w:rsid w:val="003264AB"/>
    <w:rsid w:val="00326545"/>
    <w:rsid w:val="00326734"/>
    <w:rsid w:val="00326C25"/>
    <w:rsid w:val="00326D02"/>
    <w:rsid w:val="00327832"/>
    <w:rsid w:val="00327ABD"/>
    <w:rsid w:val="00327B05"/>
    <w:rsid w:val="00327C28"/>
    <w:rsid w:val="00330512"/>
    <w:rsid w:val="0033079E"/>
    <w:rsid w:val="0033085C"/>
    <w:rsid w:val="00330986"/>
    <w:rsid w:val="00330D7F"/>
    <w:rsid w:val="00331120"/>
    <w:rsid w:val="0033145F"/>
    <w:rsid w:val="003318D0"/>
    <w:rsid w:val="00332075"/>
    <w:rsid w:val="00332121"/>
    <w:rsid w:val="0033276C"/>
    <w:rsid w:val="00332AB8"/>
    <w:rsid w:val="00332FCD"/>
    <w:rsid w:val="00333241"/>
    <w:rsid w:val="003336B9"/>
    <w:rsid w:val="00333A88"/>
    <w:rsid w:val="00334254"/>
    <w:rsid w:val="00334484"/>
    <w:rsid w:val="003345A0"/>
    <w:rsid w:val="00334666"/>
    <w:rsid w:val="00334F66"/>
    <w:rsid w:val="003350F5"/>
    <w:rsid w:val="0033538D"/>
    <w:rsid w:val="003355DB"/>
    <w:rsid w:val="00335B87"/>
    <w:rsid w:val="00335D8C"/>
    <w:rsid w:val="00336181"/>
    <w:rsid w:val="00336309"/>
    <w:rsid w:val="00336466"/>
    <w:rsid w:val="0033646F"/>
    <w:rsid w:val="00336755"/>
    <w:rsid w:val="003368E2"/>
    <w:rsid w:val="00336942"/>
    <w:rsid w:val="00336B9D"/>
    <w:rsid w:val="00336CD0"/>
    <w:rsid w:val="00336DC6"/>
    <w:rsid w:val="00336EA5"/>
    <w:rsid w:val="00337091"/>
    <w:rsid w:val="003373DA"/>
    <w:rsid w:val="00337426"/>
    <w:rsid w:val="0033755F"/>
    <w:rsid w:val="003377D6"/>
    <w:rsid w:val="003377FA"/>
    <w:rsid w:val="00337872"/>
    <w:rsid w:val="00337D8C"/>
    <w:rsid w:val="00337D99"/>
    <w:rsid w:val="0034015D"/>
    <w:rsid w:val="003401F9"/>
    <w:rsid w:val="003402A0"/>
    <w:rsid w:val="003406CF"/>
    <w:rsid w:val="003406D9"/>
    <w:rsid w:val="00340AE7"/>
    <w:rsid w:val="00340BEA"/>
    <w:rsid w:val="00340C57"/>
    <w:rsid w:val="00340DDD"/>
    <w:rsid w:val="00340E37"/>
    <w:rsid w:val="00340FBB"/>
    <w:rsid w:val="00341165"/>
    <w:rsid w:val="0034145E"/>
    <w:rsid w:val="0034186D"/>
    <w:rsid w:val="00342172"/>
    <w:rsid w:val="0034266A"/>
    <w:rsid w:val="003426BF"/>
    <w:rsid w:val="003428EA"/>
    <w:rsid w:val="00342BBC"/>
    <w:rsid w:val="00343033"/>
    <w:rsid w:val="0034336A"/>
    <w:rsid w:val="003433BC"/>
    <w:rsid w:val="003436E8"/>
    <w:rsid w:val="0034371E"/>
    <w:rsid w:val="003439F7"/>
    <w:rsid w:val="00343C8D"/>
    <w:rsid w:val="00343EE4"/>
    <w:rsid w:val="003441FF"/>
    <w:rsid w:val="0034421C"/>
    <w:rsid w:val="00344394"/>
    <w:rsid w:val="003447CA"/>
    <w:rsid w:val="0034483C"/>
    <w:rsid w:val="00344868"/>
    <w:rsid w:val="00344AE4"/>
    <w:rsid w:val="00344E5B"/>
    <w:rsid w:val="00345204"/>
    <w:rsid w:val="003452C8"/>
    <w:rsid w:val="00345784"/>
    <w:rsid w:val="00345E33"/>
    <w:rsid w:val="00345E5B"/>
    <w:rsid w:val="00346256"/>
    <w:rsid w:val="00346782"/>
    <w:rsid w:val="003468DF"/>
    <w:rsid w:val="0034692C"/>
    <w:rsid w:val="00346C34"/>
    <w:rsid w:val="003470A1"/>
    <w:rsid w:val="003470DF"/>
    <w:rsid w:val="00347207"/>
    <w:rsid w:val="003474BC"/>
    <w:rsid w:val="003477AF"/>
    <w:rsid w:val="00347976"/>
    <w:rsid w:val="00347C03"/>
    <w:rsid w:val="00347D66"/>
    <w:rsid w:val="0035077E"/>
    <w:rsid w:val="003508F1"/>
    <w:rsid w:val="00350C13"/>
    <w:rsid w:val="00350C57"/>
    <w:rsid w:val="00351B8C"/>
    <w:rsid w:val="00351EFF"/>
    <w:rsid w:val="00352656"/>
    <w:rsid w:val="0035281F"/>
    <w:rsid w:val="003529CD"/>
    <w:rsid w:val="00352F10"/>
    <w:rsid w:val="00353001"/>
    <w:rsid w:val="0035309A"/>
    <w:rsid w:val="003530E2"/>
    <w:rsid w:val="00353147"/>
    <w:rsid w:val="00353169"/>
    <w:rsid w:val="00353254"/>
    <w:rsid w:val="00353262"/>
    <w:rsid w:val="003533E5"/>
    <w:rsid w:val="00353469"/>
    <w:rsid w:val="003534CC"/>
    <w:rsid w:val="0035372A"/>
    <w:rsid w:val="00353B12"/>
    <w:rsid w:val="0035435E"/>
    <w:rsid w:val="00354725"/>
    <w:rsid w:val="00354758"/>
    <w:rsid w:val="003548FC"/>
    <w:rsid w:val="00354B23"/>
    <w:rsid w:val="00354BE7"/>
    <w:rsid w:val="00354C81"/>
    <w:rsid w:val="00354E72"/>
    <w:rsid w:val="003552FD"/>
    <w:rsid w:val="00355538"/>
    <w:rsid w:val="00355606"/>
    <w:rsid w:val="00355B47"/>
    <w:rsid w:val="00355CED"/>
    <w:rsid w:val="00355DF4"/>
    <w:rsid w:val="00356070"/>
    <w:rsid w:val="0035666F"/>
    <w:rsid w:val="003568E3"/>
    <w:rsid w:val="00356A48"/>
    <w:rsid w:val="00356DCE"/>
    <w:rsid w:val="00356E94"/>
    <w:rsid w:val="00356EA1"/>
    <w:rsid w:val="00357936"/>
    <w:rsid w:val="00357A0B"/>
    <w:rsid w:val="00357A4C"/>
    <w:rsid w:val="00357C6F"/>
    <w:rsid w:val="0036004E"/>
    <w:rsid w:val="00360070"/>
    <w:rsid w:val="00360465"/>
    <w:rsid w:val="003605DB"/>
    <w:rsid w:val="003606B2"/>
    <w:rsid w:val="00360C95"/>
    <w:rsid w:val="003610CE"/>
    <w:rsid w:val="0036149D"/>
    <w:rsid w:val="003618CD"/>
    <w:rsid w:val="00361958"/>
    <w:rsid w:val="003628E6"/>
    <w:rsid w:val="003628F7"/>
    <w:rsid w:val="00362A1F"/>
    <w:rsid w:val="00362B1C"/>
    <w:rsid w:val="00362DDD"/>
    <w:rsid w:val="00363199"/>
    <w:rsid w:val="0036324A"/>
    <w:rsid w:val="00363371"/>
    <w:rsid w:val="003639A9"/>
    <w:rsid w:val="00363BD4"/>
    <w:rsid w:val="00363CE0"/>
    <w:rsid w:val="003640EC"/>
    <w:rsid w:val="00364155"/>
    <w:rsid w:val="003642F3"/>
    <w:rsid w:val="00364A90"/>
    <w:rsid w:val="00364F5F"/>
    <w:rsid w:val="0036526C"/>
    <w:rsid w:val="00365389"/>
    <w:rsid w:val="0036552C"/>
    <w:rsid w:val="003655EA"/>
    <w:rsid w:val="00365991"/>
    <w:rsid w:val="00365A41"/>
    <w:rsid w:val="00365C98"/>
    <w:rsid w:val="00365DA1"/>
    <w:rsid w:val="00365DF9"/>
    <w:rsid w:val="003660AF"/>
    <w:rsid w:val="00366455"/>
    <w:rsid w:val="0036663B"/>
    <w:rsid w:val="0036670A"/>
    <w:rsid w:val="00366BE3"/>
    <w:rsid w:val="00366CB3"/>
    <w:rsid w:val="00366CF5"/>
    <w:rsid w:val="0036708A"/>
    <w:rsid w:val="0036712D"/>
    <w:rsid w:val="003674CA"/>
    <w:rsid w:val="00367635"/>
    <w:rsid w:val="0036780B"/>
    <w:rsid w:val="00367813"/>
    <w:rsid w:val="003706F1"/>
    <w:rsid w:val="003707DD"/>
    <w:rsid w:val="00370A0C"/>
    <w:rsid w:val="00370F74"/>
    <w:rsid w:val="00371089"/>
    <w:rsid w:val="0037126E"/>
    <w:rsid w:val="003714D8"/>
    <w:rsid w:val="00371614"/>
    <w:rsid w:val="00371A1B"/>
    <w:rsid w:val="00371A77"/>
    <w:rsid w:val="00371C08"/>
    <w:rsid w:val="003727DB"/>
    <w:rsid w:val="00372B04"/>
    <w:rsid w:val="00372B3A"/>
    <w:rsid w:val="00373210"/>
    <w:rsid w:val="00373A55"/>
    <w:rsid w:val="00373B68"/>
    <w:rsid w:val="00374238"/>
    <w:rsid w:val="003743DD"/>
    <w:rsid w:val="00374EDA"/>
    <w:rsid w:val="0037509F"/>
    <w:rsid w:val="003755C8"/>
    <w:rsid w:val="003759F1"/>
    <w:rsid w:val="00375EA4"/>
    <w:rsid w:val="00375FE9"/>
    <w:rsid w:val="00376180"/>
    <w:rsid w:val="003764A2"/>
    <w:rsid w:val="00376507"/>
    <w:rsid w:val="003765A7"/>
    <w:rsid w:val="0037696B"/>
    <w:rsid w:val="00376A7C"/>
    <w:rsid w:val="00376B62"/>
    <w:rsid w:val="00376C63"/>
    <w:rsid w:val="00376D8F"/>
    <w:rsid w:val="003777B9"/>
    <w:rsid w:val="003778F8"/>
    <w:rsid w:val="00377A06"/>
    <w:rsid w:val="003800D4"/>
    <w:rsid w:val="003802D2"/>
    <w:rsid w:val="00380477"/>
    <w:rsid w:val="0038047D"/>
    <w:rsid w:val="003806C3"/>
    <w:rsid w:val="00380BA3"/>
    <w:rsid w:val="00380EEB"/>
    <w:rsid w:val="00381134"/>
    <w:rsid w:val="00381DF8"/>
    <w:rsid w:val="00381F25"/>
    <w:rsid w:val="00381FB2"/>
    <w:rsid w:val="0038208F"/>
    <w:rsid w:val="00382215"/>
    <w:rsid w:val="00382F0D"/>
    <w:rsid w:val="00382F95"/>
    <w:rsid w:val="003832F1"/>
    <w:rsid w:val="003832FB"/>
    <w:rsid w:val="0038351D"/>
    <w:rsid w:val="00383D87"/>
    <w:rsid w:val="00383DCA"/>
    <w:rsid w:val="00384274"/>
    <w:rsid w:val="00384287"/>
    <w:rsid w:val="003842E1"/>
    <w:rsid w:val="00384482"/>
    <w:rsid w:val="003848C8"/>
    <w:rsid w:val="003849D2"/>
    <w:rsid w:val="00384A8A"/>
    <w:rsid w:val="00384C26"/>
    <w:rsid w:val="00384DEF"/>
    <w:rsid w:val="00384E0B"/>
    <w:rsid w:val="00385303"/>
    <w:rsid w:val="00385432"/>
    <w:rsid w:val="003854DE"/>
    <w:rsid w:val="003857D2"/>
    <w:rsid w:val="00385C12"/>
    <w:rsid w:val="00385EAD"/>
    <w:rsid w:val="00385EB8"/>
    <w:rsid w:val="003860BD"/>
    <w:rsid w:val="003861F4"/>
    <w:rsid w:val="003864EF"/>
    <w:rsid w:val="00386824"/>
    <w:rsid w:val="00386965"/>
    <w:rsid w:val="00386AFA"/>
    <w:rsid w:val="00386BC5"/>
    <w:rsid w:val="00386E38"/>
    <w:rsid w:val="003873FF"/>
    <w:rsid w:val="00387B96"/>
    <w:rsid w:val="00387CC7"/>
    <w:rsid w:val="00387EBE"/>
    <w:rsid w:val="00390074"/>
    <w:rsid w:val="00390326"/>
    <w:rsid w:val="003906B3"/>
    <w:rsid w:val="003909A9"/>
    <w:rsid w:val="00390B98"/>
    <w:rsid w:val="00390BFD"/>
    <w:rsid w:val="00390C10"/>
    <w:rsid w:val="00390DC7"/>
    <w:rsid w:val="003911BE"/>
    <w:rsid w:val="003914AD"/>
    <w:rsid w:val="00391500"/>
    <w:rsid w:val="003916A5"/>
    <w:rsid w:val="003917D1"/>
    <w:rsid w:val="003918B6"/>
    <w:rsid w:val="003918C4"/>
    <w:rsid w:val="00391B23"/>
    <w:rsid w:val="00391BC7"/>
    <w:rsid w:val="00391BEB"/>
    <w:rsid w:val="00391C93"/>
    <w:rsid w:val="003921A6"/>
    <w:rsid w:val="0039265F"/>
    <w:rsid w:val="00392736"/>
    <w:rsid w:val="00392A77"/>
    <w:rsid w:val="00392AD5"/>
    <w:rsid w:val="00392B47"/>
    <w:rsid w:val="00392B6F"/>
    <w:rsid w:val="00392DFB"/>
    <w:rsid w:val="00393473"/>
    <w:rsid w:val="003935AC"/>
    <w:rsid w:val="003939E0"/>
    <w:rsid w:val="00393EB1"/>
    <w:rsid w:val="00394119"/>
    <w:rsid w:val="00394339"/>
    <w:rsid w:val="00394737"/>
    <w:rsid w:val="0039475C"/>
    <w:rsid w:val="00394AE8"/>
    <w:rsid w:val="00394F34"/>
    <w:rsid w:val="003952A9"/>
    <w:rsid w:val="00395A76"/>
    <w:rsid w:val="00395EFD"/>
    <w:rsid w:val="003965E4"/>
    <w:rsid w:val="00396BE7"/>
    <w:rsid w:val="00396DCC"/>
    <w:rsid w:val="00396DFE"/>
    <w:rsid w:val="00396E12"/>
    <w:rsid w:val="0039731D"/>
    <w:rsid w:val="00397A88"/>
    <w:rsid w:val="00397CA4"/>
    <w:rsid w:val="003A0A32"/>
    <w:rsid w:val="003A0A63"/>
    <w:rsid w:val="003A0AA9"/>
    <w:rsid w:val="003A0DF0"/>
    <w:rsid w:val="003A0EF6"/>
    <w:rsid w:val="003A1557"/>
    <w:rsid w:val="003A1746"/>
    <w:rsid w:val="003A1877"/>
    <w:rsid w:val="003A18C4"/>
    <w:rsid w:val="003A1920"/>
    <w:rsid w:val="003A19BD"/>
    <w:rsid w:val="003A1B6B"/>
    <w:rsid w:val="003A1BD4"/>
    <w:rsid w:val="003A1BE9"/>
    <w:rsid w:val="003A1C1C"/>
    <w:rsid w:val="003A1D35"/>
    <w:rsid w:val="003A20F3"/>
    <w:rsid w:val="003A2139"/>
    <w:rsid w:val="003A215E"/>
    <w:rsid w:val="003A2D77"/>
    <w:rsid w:val="003A34E4"/>
    <w:rsid w:val="003A3820"/>
    <w:rsid w:val="003A3F7F"/>
    <w:rsid w:val="003A4732"/>
    <w:rsid w:val="003A4893"/>
    <w:rsid w:val="003A4DCF"/>
    <w:rsid w:val="003A4FA1"/>
    <w:rsid w:val="003A51BE"/>
    <w:rsid w:val="003A535F"/>
    <w:rsid w:val="003A55EF"/>
    <w:rsid w:val="003A58C8"/>
    <w:rsid w:val="003A58D8"/>
    <w:rsid w:val="003A593A"/>
    <w:rsid w:val="003A5F8B"/>
    <w:rsid w:val="003A632B"/>
    <w:rsid w:val="003A6376"/>
    <w:rsid w:val="003A6720"/>
    <w:rsid w:val="003A6B72"/>
    <w:rsid w:val="003A6C2A"/>
    <w:rsid w:val="003A6DCE"/>
    <w:rsid w:val="003A733F"/>
    <w:rsid w:val="003A742E"/>
    <w:rsid w:val="003A757F"/>
    <w:rsid w:val="003A78E6"/>
    <w:rsid w:val="003A7C74"/>
    <w:rsid w:val="003A7CB6"/>
    <w:rsid w:val="003A7E9D"/>
    <w:rsid w:val="003B01FC"/>
    <w:rsid w:val="003B05EE"/>
    <w:rsid w:val="003B088D"/>
    <w:rsid w:val="003B0CC3"/>
    <w:rsid w:val="003B0DB0"/>
    <w:rsid w:val="003B10D9"/>
    <w:rsid w:val="003B128E"/>
    <w:rsid w:val="003B1B64"/>
    <w:rsid w:val="003B1BCD"/>
    <w:rsid w:val="003B1BD1"/>
    <w:rsid w:val="003B1D22"/>
    <w:rsid w:val="003B22AA"/>
    <w:rsid w:val="003B260D"/>
    <w:rsid w:val="003B2B66"/>
    <w:rsid w:val="003B3076"/>
    <w:rsid w:val="003B360D"/>
    <w:rsid w:val="003B3692"/>
    <w:rsid w:val="003B377E"/>
    <w:rsid w:val="003B3AE8"/>
    <w:rsid w:val="003B3C27"/>
    <w:rsid w:val="003B3F71"/>
    <w:rsid w:val="003B4007"/>
    <w:rsid w:val="003B45F6"/>
    <w:rsid w:val="003B472F"/>
    <w:rsid w:val="003B4AF3"/>
    <w:rsid w:val="003B4FE9"/>
    <w:rsid w:val="003B50CC"/>
    <w:rsid w:val="003B52CB"/>
    <w:rsid w:val="003B56B4"/>
    <w:rsid w:val="003B5718"/>
    <w:rsid w:val="003B5A30"/>
    <w:rsid w:val="003B5FD0"/>
    <w:rsid w:val="003B63FA"/>
    <w:rsid w:val="003B6BDA"/>
    <w:rsid w:val="003B6EE9"/>
    <w:rsid w:val="003B6FA1"/>
    <w:rsid w:val="003B72E0"/>
    <w:rsid w:val="003B737A"/>
    <w:rsid w:val="003B7881"/>
    <w:rsid w:val="003B7E38"/>
    <w:rsid w:val="003B7F65"/>
    <w:rsid w:val="003C0107"/>
    <w:rsid w:val="003C017E"/>
    <w:rsid w:val="003C01AF"/>
    <w:rsid w:val="003C0516"/>
    <w:rsid w:val="003C0544"/>
    <w:rsid w:val="003C0B6A"/>
    <w:rsid w:val="003C0D33"/>
    <w:rsid w:val="003C0E37"/>
    <w:rsid w:val="003C0E65"/>
    <w:rsid w:val="003C119E"/>
    <w:rsid w:val="003C1225"/>
    <w:rsid w:val="003C12D2"/>
    <w:rsid w:val="003C13E0"/>
    <w:rsid w:val="003C15C6"/>
    <w:rsid w:val="003C1709"/>
    <w:rsid w:val="003C17C0"/>
    <w:rsid w:val="003C1882"/>
    <w:rsid w:val="003C19AF"/>
    <w:rsid w:val="003C256A"/>
    <w:rsid w:val="003C29BE"/>
    <w:rsid w:val="003C2A4E"/>
    <w:rsid w:val="003C2CBA"/>
    <w:rsid w:val="003C33A9"/>
    <w:rsid w:val="003C3564"/>
    <w:rsid w:val="003C3A23"/>
    <w:rsid w:val="003C3C1B"/>
    <w:rsid w:val="003C3D46"/>
    <w:rsid w:val="003C3E8D"/>
    <w:rsid w:val="003C401A"/>
    <w:rsid w:val="003C407F"/>
    <w:rsid w:val="003C40DC"/>
    <w:rsid w:val="003C436C"/>
    <w:rsid w:val="003C4409"/>
    <w:rsid w:val="003C459F"/>
    <w:rsid w:val="003C4903"/>
    <w:rsid w:val="003C4AEF"/>
    <w:rsid w:val="003C4D20"/>
    <w:rsid w:val="003C4D3F"/>
    <w:rsid w:val="003C4FEF"/>
    <w:rsid w:val="003C5098"/>
    <w:rsid w:val="003C519F"/>
    <w:rsid w:val="003C52D8"/>
    <w:rsid w:val="003C56A0"/>
    <w:rsid w:val="003C58EB"/>
    <w:rsid w:val="003C5D1D"/>
    <w:rsid w:val="003C5E5A"/>
    <w:rsid w:val="003C5F4B"/>
    <w:rsid w:val="003C6269"/>
    <w:rsid w:val="003C6416"/>
    <w:rsid w:val="003C6BA4"/>
    <w:rsid w:val="003C6E64"/>
    <w:rsid w:val="003C6F53"/>
    <w:rsid w:val="003C7456"/>
    <w:rsid w:val="003C76A2"/>
    <w:rsid w:val="003C7971"/>
    <w:rsid w:val="003C7A65"/>
    <w:rsid w:val="003C7B23"/>
    <w:rsid w:val="003C7CCD"/>
    <w:rsid w:val="003C7DD6"/>
    <w:rsid w:val="003C7F11"/>
    <w:rsid w:val="003C7F1D"/>
    <w:rsid w:val="003D0424"/>
    <w:rsid w:val="003D0902"/>
    <w:rsid w:val="003D0AAF"/>
    <w:rsid w:val="003D0B2D"/>
    <w:rsid w:val="003D0CBC"/>
    <w:rsid w:val="003D11E6"/>
    <w:rsid w:val="003D13B6"/>
    <w:rsid w:val="003D1407"/>
    <w:rsid w:val="003D140A"/>
    <w:rsid w:val="003D140B"/>
    <w:rsid w:val="003D1840"/>
    <w:rsid w:val="003D192A"/>
    <w:rsid w:val="003D19C7"/>
    <w:rsid w:val="003D1FC9"/>
    <w:rsid w:val="003D2305"/>
    <w:rsid w:val="003D26C0"/>
    <w:rsid w:val="003D2807"/>
    <w:rsid w:val="003D297F"/>
    <w:rsid w:val="003D2AF5"/>
    <w:rsid w:val="003D2D38"/>
    <w:rsid w:val="003D2D4A"/>
    <w:rsid w:val="003D3751"/>
    <w:rsid w:val="003D39DE"/>
    <w:rsid w:val="003D3AC5"/>
    <w:rsid w:val="003D3B17"/>
    <w:rsid w:val="003D3B97"/>
    <w:rsid w:val="003D3DBA"/>
    <w:rsid w:val="003D41D3"/>
    <w:rsid w:val="003D4201"/>
    <w:rsid w:val="003D4407"/>
    <w:rsid w:val="003D4660"/>
    <w:rsid w:val="003D485A"/>
    <w:rsid w:val="003D4985"/>
    <w:rsid w:val="003D4B94"/>
    <w:rsid w:val="003D4BD1"/>
    <w:rsid w:val="003D50FD"/>
    <w:rsid w:val="003D511D"/>
    <w:rsid w:val="003D5166"/>
    <w:rsid w:val="003D540A"/>
    <w:rsid w:val="003D5560"/>
    <w:rsid w:val="003D55E0"/>
    <w:rsid w:val="003D5FD9"/>
    <w:rsid w:val="003D6398"/>
    <w:rsid w:val="003D6438"/>
    <w:rsid w:val="003D643F"/>
    <w:rsid w:val="003D661B"/>
    <w:rsid w:val="003D68C6"/>
    <w:rsid w:val="003D69BC"/>
    <w:rsid w:val="003D6C3D"/>
    <w:rsid w:val="003D7212"/>
    <w:rsid w:val="003D72D3"/>
    <w:rsid w:val="003D73F4"/>
    <w:rsid w:val="003D78B1"/>
    <w:rsid w:val="003D796B"/>
    <w:rsid w:val="003D799F"/>
    <w:rsid w:val="003E0293"/>
    <w:rsid w:val="003E02E9"/>
    <w:rsid w:val="003E0318"/>
    <w:rsid w:val="003E03FD"/>
    <w:rsid w:val="003E0733"/>
    <w:rsid w:val="003E076C"/>
    <w:rsid w:val="003E0789"/>
    <w:rsid w:val="003E0809"/>
    <w:rsid w:val="003E090E"/>
    <w:rsid w:val="003E12D6"/>
    <w:rsid w:val="003E19AD"/>
    <w:rsid w:val="003E1A16"/>
    <w:rsid w:val="003E1B0B"/>
    <w:rsid w:val="003E2044"/>
    <w:rsid w:val="003E25D1"/>
    <w:rsid w:val="003E295C"/>
    <w:rsid w:val="003E2D13"/>
    <w:rsid w:val="003E2D88"/>
    <w:rsid w:val="003E2F08"/>
    <w:rsid w:val="003E32C3"/>
    <w:rsid w:val="003E33AE"/>
    <w:rsid w:val="003E3692"/>
    <w:rsid w:val="003E36C4"/>
    <w:rsid w:val="003E3751"/>
    <w:rsid w:val="003E38C0"/>
    <w:rsid w:val="003E40E3"/>
    <w:rsid w:val="003E42BB"/>
    <w:rsid w:val="003E4B73"/>
    <w:rsid w:val="003E5047"/>
    <w:rsid w:val="003E5196"/>
    <w:rsid w:val="003E5343"/>
    <w:rsid w:val="003E551E"/>
    <w:rsid w:val="003E5558"/>
    <w:rsid w:val="003E5B63"/>
    <w:rsid w:val="003E5BE8"/>
    <w:rsid w:val="003E67A6"/>
    <w:rsid w:val="003E68C9"/>
    <w:rsid w:val="003E6C6E"/>
    <w:rsid w:val="003E6E65"/>
    <w:rsid w:val="003E7344"/>
    <w:rsid w:val="003E7780"/>
    <w:rsid w:val="003E7841"/>
    <w:rsid w:val="003E7E57"/>
    <w:rsid w:val="003F0402"/>
    <w:rsid w:val="003F0507"/>
    <w:rsid w:val="003F0841"/>
    <w:rsid w:val="003F0ACA"/>
    <w:rsid w:val="003F0FA7"/>
    <w:rsid w:val="003F11B0"/>
    <w:rsid w:val="003F1270"/>
    <w:rsid w:val="003F174E"/>
    <w:rsid w:val="003F17E6"/>
    <w:rsid w:val="003F1B08"/>
    <w:rsid w:val="003F1D32"/>
    <w:rsid w:val="003F1EC8"/>
    <w:rsid w:val="003F2137"/>
    <w:rsid w:val="003F21AA"/>
    <w:rsid w:val="003F24D5"/>
    <w:rsid w:val="003F25A7"/>
    <w:rsid w:val="003F27EE"/>
    <w:rsid w:val="003F2848"/>
    <w:rsid w:val="003F28A2"/>
    <w:rsid w:val="003F28C8"/>
    <w:rsid w:val="003F2A4C"/>
    <w:rsid w:val="003F2B94"/>
    <w:rsid w:val="003F2E15"/>
    <w:rsid w:val="003F3153"/>
    <w:rsid w:val="003F322A"/>
    <w:rsid w:val="003F396A"/>
    <w:rsid w:val="003F3A85"/>
    <w:rsid w:val="003F3BFA"/>
    <w:rsid w:val="003F3C73"/>
    <w:rsid w:val="003F3C80"/>
    <w:rsid w:val="003F3CF9"/>
    <w:rsid w:val="003F3D5A"/>
    <w:rsid w:val="003F4124"/>
    <w:rsid w:val="003F49B1"/>
    <w:rsid w:val="003F4BF6"/>
    <w:rsid w:val="003F4CC1"/>
    <w:rsid w:val="003F5100"/>
    <w:rsid w:val="003F5244"/>
    <w:rsid w:val="003F528A"/>
    <w:rsid w:val="003F53B9"/>
    <w:rsid w:val="003F5792"/>
    <w:rsid w:val="003F5BFE"/>
    <w:rsid w:val="003F5CD6"/>
    <w:rsid w:val="003F6786"/>
    <w:rsid w:val="003F6821"/>
    <w:rsid w:val="003F6B3D"/>
    <w:rsid w:val="003F6C9A"/>
    <w:rsid w:val="003F6CA1"/>
    <w:rsid w:val="003F70F3"/>
    <w:rsid w:val="003F7A0A"/>
    <w:rsid w:val="003F7A9F"/>
    <w:rsid w:val="003F7BA1"/>
    <w:rsid w:val="003F7F9B"/>
    <w:rsid w:val="004004C0"/>
    <w:rsid w:val="0040050D"/>
    <w:rsid w:val="00400708"/>
    <w:rsid w:val="004007B4"/>
    <w:rsid w:val="00400BFA"/>
    <w:rsid w:val="00400DA9"/>
    <w:rsid w:val="00400F8A"/>
    <w:rsid w:val="00400FC7"/>
    <w:rsid w:val="004011ED"/>
    <w:rsid w:val="004012D5"/>
    <w:rsid w:val="004013C9"/>
    <w:rsid w:val="00401474"/>
    <w:rsid w:val="0040165B"/>
    <w:rsid w:val="00401A52"/>
    <w:rsid w:val="00401CD4"/>
    <w:rsid w:val="00401D1E"/>
    <w:rsid w:val="004020B8"/>
    <w:rsid w:val="00402140"/>
    <w:rsid w:val="0040238A"/>
    <w:rsid w:val="004023AC"/>
    <w:rsid w:val="004026A6"/>
    <w:rsid w:val="004026BD"/>
    <w:rsid w:val="004027B5"/>
    <w:rsid w:val="00402866"/>
    <w:rsid w:val="00402BC6"/>
    <w:rsid w:val="00402CEF"/>
    <w:rsid w:val="004030D5"/>
    <w:rsid w:val="004033D8"/>
    <w:rsid w:val="00403B26"/>
    <w:rsid w:val="00403B78"/>
    <w:rsid w:val="00403DAA"/>
    <w:rsid w:val="00403EB9"/>
    <w:rsid w:val="00404014"/>
    <w:rsid w:val="004041D4"/>
    <w:rsid w:val="00404509"/>
    <w:rsid w:val="0040478B"/>
    <w:rsid w:val="004049B5"/>
    <w:rsid w:val="00404AF3"/>
    <w:rsid w:val="00404BA8"/>
    <w:rsid w:val="00405170"/>
    <w:rsid w:val="0040593B"/>
    <w:rsid w:val="00405986"/>
    <w:rsid w:val="00405AA9"/>
    <w:rsid w:val="004063FE"/>
    <w:rsid w:val="004067D7"/>
    <w:rsid w:val="00406A27"/>
    <w:rsid w:val="00406EF7"/>
    <w:rsid w:val="00406F92"/>
    <w:rsid w:val="0040708C"/>
    <w:rsid w:val="0040710A"/>
    <w:rsid w:val="00407320"/>
    <w:rsid w:val="004075EA"/>
    <w:rsid w:val="00407960"/>
    <w:rsid w:val="00407B42"/>
    <w:rsid w:val="004100F9"/>
    <w:rsid w:val="0041034B"/>
    <w:rsid w:val="0041092C"/>
    <w:rsid w:val="00410987"/>
    <w:rsid w:val="00410A4A"/>
    <w:rsid w:val="00410A4C"/>
    <w:rsid w:val="00410DE8"/>
    <w:rsid w:val="00410DF7"/>
    <w:rsid w:val="00410E79"/>
    <w:rsid w:val="00411184"/>
    <w:rsid w:val="004112F6"/>
    <w:rsid w:val="0041148E"/>
    <w:rsid w:val="00411624"/>
    <w:rsid w:val="00411663"/>
    <w:rsid w:val="00411870"/>
    <w:rsid w:val="004118E4"/>
    <w:rsid w:val="00411A0F"/>
    <w:rsid w:val="00411EF8"/>
    <w:rsid w:val="0041221E"/>
    <w:rsid w:val="00412562"/>
    <w:rsid w:val="00412820"/>
    <w:rsid w:val="00412C52"/>
    <w:rsid w:val="00412CAF"/>
    <w:rsid w:val="00412DC3"/>
    <w:rsid w:val="004132FC"/>
    <w:rsid w:val="00413372"/>
    <w:rsid w:val="0041352A"/>
    <w:rsid w:val="0041354C"/>
    <w:rsid w:val="00413A7D"/>
    <w:rsid w:val="00413D20"/>
    <w:rsid w:val="00413FB5"/>
    <w:rsid w:val="00414036"/>
    <w:rsid w:val="00414229"/>
    <w:rsid w:val="00414307"/>
    <w:rsid w:val="0041433B"/>
    <w:rsid w:val="004143B1"/>
    <w:rsid w:val="00414723"/>
    <w:rsid w:val="00414940"/>
    <w:rsid w:val="00414CD8"/>
    <w:rsid w:val="004154A0"/>
    <w:rsid w:val="00415A5E"/>
    <w:rsid w:val="00415C6C"/>
    <w:rsid w:val="00415D36"/>
    <w:rsid w:val="00415F8A"/>
    <w:rsid w:val="00416628"/>
    <w:rsid w:val="0041667C"/>
    <w:rsid w:val="004167CB"/>
    <w:rsid w:val="00416801"/>
    <w:rsid w:val="004169E8"/>
    <w:rsid w:val="00417553"/>
    <w:rsid w:val="004175FB"/>
    <w:rsid w:val="00417B1A"/>
    <w:rsid w:val="00417D6F"/>
    <w:rsid w:val="00417DBC"/>
    <w:rsid w:val="00417DDD"/>
    <w:rsid w:val="00420088"/>
    <w:rsid w:val="00420418"/>
    <w:rsid w:val="004204BB"/>
    <w:rsid w:val="0042054D"/>
    <w:rsid w:val="004209F5"/>
    <w:rsid w:val="00420C08"/>
    <w:rsid w:val="00420CB0"/>
    <w:rsid w:val="00420E88"/>
    <w:rsid w:val="004211BB"/>
    <w:rsid w:val="00421688"/>
    <w:rsid w:val="0042197F"/>
    <w:rsid w:val="00421D52"/>
    <w:rsid w:val="00421F27"/>
    <w:rsid w:val="004220C8"/>
    <w:rsid w:val="0042229E"/>
    <w:rsid w:val="00422656"/>
    <w:rsid w:val="00422883"/>
    <w:rsid w:val="00422C9F"/>
    <w:rsid w:val="00422E1C"/>
    <w:rsid w:val="00422F0A"/>
    <w:rsid w:val="00422F7D"/>
    <w:rsid w:val="00422FBF"/>
    <w:rsid w:val="0042396C"/>
    <w:rsid w:val="00423AA2"/>
    <w:rsid w:val="00424CDB"/>
    <w:rsid w:val="00425B95"/>
    <w:rsid w:val="00425E11"/>
    <w:rsid w:val="00425EBE"/>
    <w:rsid w:val="00426084"/>
    <w:rsid w:val="00426162"/>
    <w:rsid w:val="004262D9"/>
    <w:rsid w:val="00426319"/>
    <w:rsid w:val="0042644A"/>
    <w:rsid w:val="00426452"/>
    <w:rsid w:val="00426533"/>
    <w:rsid w:val="00426840"/>
    <w:rsid w:val="00426A82"/>
    <w:rsid w:val="00426BC5"/>
    <w:rsid w:val="00426D74"/>
    <w:rsid w:val="0042714B"/>
    <w:rsid w:val="00427895"/>
    <w:rsid w:val="00427A62"/>
    <w:rsid w:val="0043011D"/>
    <w:rsid w:val="00430139"/>
    <w:rsid w:val="004301F2"/>
    <w:rsid w:val="00430959"/>
    <w:rsid w:val="00430A0C"/>
    <w:rsid w:val="00430DE1"/>
    <w:rsid w:val="00430E7B"/>
    <w:rsid w:val="004311C6"/>
    <w:rsid w:val="00431364"/>
    <w:rsid w:val="004316BF"/>
    <w:rsid w:val="004316C4"/>
    <w:rsid w:val="004320BB"/>
    <w:rsid w:val="004320C7"/>
    <w:rsid w:val="0043225F"/>
    <w:rsid w:val="004322E4"/>
    <w:rsid w:val="00432422"/>
    <w:rsid w:val="0043242F"/>
    <w:rsid w:val="004326E9"/>
    <w:rsid w:val="00432965"/>
    <w:rsid w:val="00432A4D"/>
    <w:rsid w:val="0043302F"/>
    <w:rsid w:val="0043311D"/>
    <w:rsid w:val="004331D2"/>
    <w:rsid w:val="00433322"/>
    <w:rsid w:val="004335C7"/>
    <w:rsid w:val="004336EE"/>
    <w:rsid w:val="00433707"/>
    <w:rsid w:val="00433893"/>
    <w:rsid w:val="004339AC"/>
    <w:rsid w:val="00433A02"/>
    <w:rsid w:val="004344DE"/>
    <w:rsid w:val="004345A7"/>
    <w:rsid w:val="004345E8"/>
    <w:rsid w:val="004349C6"/>
    <w:rsid w:val="00434ABE"/>
    <w:rsid w:val="00434C3C"/>
    <w:rsid w:val="00434C6E"/>
    <w:rsid w:val="00434C78"/>
    <w:rsid w:val="00434DBA"/>
    <w:rsid w:val="00434F90"/>
    <w:rsid w:val="00435022"/>
    <w:rsid w:val="00435110"/>
    <w:rsid w:val="00435414"/>
    <w:rsid w:val="00435BB8"/>
    <w:rsid w:val="00435D0E"/>
    <w:rsid w:val="0043680F"/>
    <w:rsid w:val="00436F6B"/>
    <w:rsid w:val="0043708B"/>
    <w:rsid w:val="0043718A"/>
    <w:rsid w:val="004372EC"/>
    <w:rsid w:val="004373EA"/>
    <w:rsid w:val="004375E0"/>
    <w:rsid w:val="004377CA"/>
    <w:rsid w:val="004379CE"/>
    <w:rsid w:val="00437A14"/>
    <w:rsid w:val="00437AAC"/>
    <w:rsid w:val="00437F7C"/>
    <w:rsid w:val="00440349"/>
    <w:rsid w:val="0044038A"/>
    <w:rsid w:val="00440915"/>
    <w:rsid w:val="00440B0E"/>
    <w:rsid w:val="00440B29"/>
    <w:rsid w:val="00440C21"/>
    <w:rsid w:val="00440DB5"/>
    <w:rsid w:val="004410CF"/>
    <w:rsid w:val="004420A3"/>
    <w:rsid w:val="004423B4"/>
    <w:rsid w:val="004426E3"/>
    <w:rsid w:val="00442760"/>
    <w:rsid w:val="00442957"/>
    <w:rsid w:val="00442E54"/>
    <w:rsid w:val="0044325B"/>
    <w:rsid w:val="004434D7"/>
    <w:rsid w:val="00443881"/>
    <w:rsid w:val="00443BA4"/>
    <w:rsid w:val="00443E02"/>
    <w:rsid w:val="00443ECE"/>
    <w:rsid w:val="004441AB"/>
    <w:rsid w:val="004442D4"/>
    <w:rsid w:val="0044459A"/>
    <w:rsid w:val="00444783"/>
    <w:rsid w:val="00444AAF"/>
    <w:rsid w:val="00444BB2"/>
    <w:rsid w:val="00444D08"/>
    <w:rsid w:val="00444FBB"/>
    <w:rsid w:val="00445024"/>
    <w:rsid w:val="004450A7"/>
    <w:rsid w:val="004455CA"/>
    <w:rsid w:val="0044585E"/>
    <w:rsid w:val="004458A8"/>
    <w:rsid w:val="00445B02"/>
    <w:rsid w:val="00445C78"/>
    <w:rsid w:val="00445FA1"/>
    <w:rsid w:val="00446583"/>
    <w:rsid w:val="00446A60"/>
    <w:rsid w:val="00446B33"/>
    <w:rsid w:val="00447104"/>
    <w:rsid w:val="004476CD"/>
    <w:rsid w:val="00447C13"/>
    <w:rsid w:val="00447E28"/>
    <w:rsid w:val="0045019A"/>
    <w:rsid w:val="004503A0"/>
    <w:rsid w:val="00450875"/>
    <w:rsid w:val="004508DA"/>
    <w:rsid w:val="00450946"/>
    <w:rsid w:val="00450CA1"/>
    <w:rsid w:val="004512A9"/>
    <w:rsid w:val="00451970"/>
    <w:rsid w:val="0045217E"/>
    <w:rsid w:val="00452288"/>
    <w:rsid w:val="004523C9"/>
    <w:rsid w:val="004528A3"/>
    <w:rsid w:val="0045294F"/>
    <w:rsid w:val="00452AA5"/>
    <w:rsid w:val="00452BC3"/>
    <w:rsid w:val="00452E7E"/>
    <w:rsid w:val="00453015"/>
    <w:rsid w:val="00453073"/>
    <w:rsid w:val="00453421"/>
    <w:rsid w:val="00453948"/>
    <w:rsid w:val="00453C0B"/>
    <w:rsid w:val="00453D49"/>
    <w:rsid w:val="00454047"/>
    <w:rsid w:val="00454292"/>
    <w:rsid w:val="00454570"/>
    <w:rsid w:val="004548B4"/>
    <w:rsid w:val="00454958"/>
    <w:rsid w:val="00454E97"/>
    <w:rsid w:val="00455356"/>
    <w:rsid w:val="00455677"/>
    <w:rsid w:val="00455756"/>
    <w:rsid w:val="00455761"/>
    <w:rsid w:val="004558B1"/>
    <w:rsid w:val="0045594D"/>
    <w:rsid w:val="004559BC"/>
    <w:rsid w:val="00455BDD"/>
    <w:rsid w:val="00455D4A"/>
    <w:rsid w:val="00455D5C"/>
    <w:rsid w:val="00456205"/>
    <w:rsid w:val="00456365"/>
    <w:rsid w:val="00456386"/>
    <w:rsid w:val="004568DC"/>
    <w:rsid w:val="00456922"/>
    <w:rsid w:val="004569C3"/>
    <w:rsid w:val="004569E4"/>
    <w:rsid w:val="00456AA4"/>
    <w:rsid w:val="00456C8E"/>
    <w:rsid w:val="00456F01"/>
    <w:rsid w:val="00456FD4"/>
    <w:rsid w:val="004573F3"/>
    <w:rsid w:val="0045750D"/>
    <w:rsid w:val="004575A2"/>
    <w:rsid w:val="00457745"/>
    <w:rsid w:val="004577B7"/>
    <w:rsid w:val="00457FB0"/>
    <w:rsid w:val="00460231"/>
    <w:rsid w:val="00460337"/>
    <w:rsid w:val="004605AE"/>
    <w:rsid w:val="004606FE"/>
    <w:rsid w:val="00460737"/>
    <w:rsid w:val="00460982"/>
    <w:rsid w:val="00460D75"/>
    <w:rsid w:val="00460E9F"/>
    <w:rsid w:val="00461217"/>
    <w:rsid w:val="00461364"/>
    <w:rsid w:val="0046143C"/>
    <w:rsid w:val="0046143F"/>
    <w:rsid w:val="00461CC9"/>
    <w:rsid w:val="00461E90"/>
    <w:rsid w:val="004620E2"/>
    <w:rsid w:val="004621BC"/>
    <w:rsid w:val="00462479"/>
    <w:rsid w:val="00462804"/>
    <w:rsid w:val="00462E86"/>
    <w:rsid w:val="00463098"/>
    <w:rsid w:val="0046329C"/>
    <w:rsid w:val="00463769"/>
    <w:rsid w:val="0046377C"/>
    <w:rsid w:val="0046380B"/>
    <w:rsid w:val="00463891"/>
    <w:rsid w:val="00463929"/>
    <w:rsid w:val="00463AEB"/>
    <w:rsid w:val="004641E6"/>
    <w:rsid w:val="004644A2"/>
    <w:rsid w:val="004644A7"/>
    <w:rsid w:val="004646F3"/>
    <w:rsid w:val="0046470C"/>
    <w:rsid w:val="00464830"/>
    <w:rsid w:val="00464859"/>
    <w:rsid w:val="004649B2"/>
    <w:rsid w:val="00464B3B"/>
    <w:rsid w:val="00464C30"/>
    <w:rsid w:val="00465110"/>
    <w:rsid w:val="00465335"/>
    <w:rsid w:val="00465A7A"/>
    <w:rsid w:val="00465C05"/>
    <w:rsid w:val="00465DFA"/>
    <w:rsid w:val="00466377"/>
    <w:rsid w:val="0046681D"/>
    <w:rsid w:val="00466853"/>
    <w:rsid w:val="0046730D"/>
    <w:rsid w:val="00467559"/>
    <w:rsid w:val="0046780E"/>
    <w:rsid w:val="00467951"/>
    <w:rsid w:val="00467A31"/>
    <w:rsid w:val="00467BEC"/>
    <w:rsid w:val="00467F57"/>
    <w:rsid w:val="00467FE2"/>
    <w:rsid w:val="00470165"/>
    <w:rsid w:val="00470643"/>
    <w:rsid w:val="00470938"/>
    <w:rsid w:val="00470952"/>
    <w:rsid w:val="00470C0D"/>
    <w:rsid w:val="00470C86"/>
    <w:rsid w:val="00470DD6"/>
    <w:rsid w:val="00470ECB"/>
    <w:rsid w:val="00470F68"/>
    <w:rsid w:val="004715B2"/>
    <w:rsid w:val="00471820"/>
    <w:rsid w:val="004718AF"/>
    <w:rsid w:val="00471A65"/>
    <w:rsid w:val="00471CDD"/>
    <w:rsid w:val="004721E2"/>
    <w:rsid w:val="00472772"/>
    <w:rsid w:val="0047293C"/>
    <w:rsid w:val="00472A0F"/>
    <w:rsid w:val="00472A47"/>
    <w:rsid w:val="00473775"/>
    <w:rsid w:val="004737B2"/>
    <w:rsid w:val="00473824"/>
    <w:rsid w:val="004739C7"/>
    <w:rsid w:val="00473B44"/>
    <w:rsid w:val="00473D35"/>
    <w:rsid w:val="00473F3C"/>
    <w:rsid w:val="0047474A"/>
    <w:rsid w:val="00474762"/>
    <w:rsid w:val="00474805"/>
    <w:rsid w:val="00474BDD"/>
    <w:rsid w:val="00474C14"/>
    <w:rsid w:val="00474DEE"/>
    <w:rsid w:val="00474EFC"/>
    <w:rsid w:val="00475229"/>
    <w:rsid w:val="0047571D"/>
    <w:rsid w:val="00475A5B"/>
    <w:rsid w:val="00475C9A"/>
    <w:rsid w:val="00475D89"/>
    <w:rsid w:val="00475EC7"/>
    <w:rsid w:val="0047621F"/>
    <w:rsid w:val="00476AF9"/>
    <w:rsid w:val="00476B53"/>
    <w:rsid w:val="00477842"/>
    <w:rsid w:val="00477871"/>
    <w:rsid w:val="00477CF1"/>
    <w:rsid w:val="00477D39"/>
    <w:rsid w:val="00477D3A"/>
    <w:rsid w:val="00477E57"/>
    <w:rsid w:val="0048022B"/>
    <w:rsid w:val="0048034D"/>
    <w:rsid w:val="004804AB"/>
    <w:rsid w:val="00480687"/>
    <w:rsid w:val="004807C3"/>
    <w:rsid w:val="004807F0"/>
    <w:rsid w:val="00480C8E"/>
    <w:rsid w:val="00480D01"/>
    <w:rsid w:val="00480D14"/>
    <w:rsid w:val="00480E95"/>
    <w:rsid w:val="004810A8"/>
    <w:rsid w:val="00481110"/>
    <w:rsid w:val="00481305"/>
    <w:rsid w:val="0048158C"/>
    <w:rsid w:val="00481B64"/>
    <w:rsid w:val="00481E2E"/>
    <w:rsid w:val="0048201B"/>
    <w:rsid w:val="00482BB7"/>
    <w:rsid w:val="00482FF1"/>
    <w:rsid w:val="0048326D"/>
    <w:rsid w:val="004832D9"/>
    <w:rsid w:val="00483B0E"/>
    <w:rsid w:val="00483B92"/>
    <w:rsid w:val="00483C82"/>
    <w:rsid w:val="00483DBE"/>
    <w:rsid w:val="00483E8A"/>
    <w:rsid w:val="0048417E"/>
    <w:rsid w:val="00484209"/>
    <w:rsid w:val="0048431A"/>
    <w:rsid w:val="0048478E"/>
    <w:rsid w:val="00484A87"/>
    <w:rsid w:val="00484BE3"/>
    <w:rsid w:val="00484C81"/>
    <w:rsid w:val="00485451"/>
    <w:rsid w:val="00485501"/>
    <w:rsid w:val="004855E8"/>
    <w:rsid w:val="004856B9"/>
    <w:rsid w:val="0048578B"/>
    <w:rsid w:val="00485880"/>
    <w:rsid w:val="004858BC"/>
    <w:rsid w:val="00485C87"/>
    <w:rsid w:val="00485CA1"/>
    <w:rsid w:val="00486549"/>
    <w:rsid w:val="00486586"/>
    <w:rsid w:val="00486616"/>
    <w:rsid w:val="004867DD"/>
    <w:rsid w:val="004867FE"/>
    <w:rsid w:val="00486B63"/>
    <w:rsid w:val="00486C95"/>
    <w:rsid w:val="00486E23"/>
    <w:rsid w:val="00486F98"/>
    <w:rsid w:val="00486FAF"/>
    <w:rsid w:val="004873BF"/>
    <w:rsid w:val="00487491"/>
    <w:rsid w:val="00487605"/>
    <w:rsid w:val="0048760E"/>
    <w:rsid w:val="00487691"/>
    <w:rsid w:val="00487801"/>
    <w:rsid w:val="00487D2C"/>
    <w:rsid w:val="004902C2"/>
    <w:rsid w:val="0049034C"/>
    <w:rsid w:val="00490525"/>
    <w:rsid w:val="00490570"/>
    <w:rsid w:val="004907F1"/>
    <w:rsid w:val="00490A5C"/>
    <w:rsid w:val="00490D0D"/>
    <w:rsid w:val="00490D0F"/>
    <w:rsid w:val="00491032"/>
    <w:rsid w:val="004910B0"/>
    <w:rsid w:val="00491601"/>
    <w:rsid w:val="00491744"/>
    <w:rsid w:val="004925AB"/>
    <w:rsid w:val="004929D2"/>
    <w:rsid w:val="00492CD4"/>
    <w:rsid w:val="00492CF1"/>
    <w:rsid w:val="00492ED4"/>
    <w:rsid w:val="0049302A"/>
    <w:rsid w:val="00493306"/>
    <w:rsid w:val="00493421"/>
    <w:rsid w:val="00493700"/>
    <w:rsid w:val="00493A95"/>
    <w:rsid w:val="00493AA1"/>
    <w:rsid w:val="00494199"/>
    <w:rsid w:val="00494418"/>
    <w:rsid w:val="00494473"/>
    <w:rsid w:val="00494543"/>
    <w:rsid w:val="00494BC7"/>
    <w:rsid w:val="00494EB4"/>
    <w:rsid w:val="00494F08"/>
    <w:rsid w:val="00495B97"/>
    <w:rsid w:val="00495FEB"/>
    <w:rsid w:val="00496602"/>
    <w:rsid w:val="004966A9"/>
    <w:rsid w:val="00496D0D"/>
    <w:rsid w:val="00496D34"/>
    <w:rsid w:val="00496E36"/>
    <w:rsid w:val="00497041"/>
    <w:rsid w:val="00497702"/>
    <w:rsid w:val="00497A64"/>
    <w:rsid w:val="00497DA4"/>
    <w:rsid w:val="00497DFB"/>
    <w:rsid w:val="00497F45"/>
    <w:rsid w:val="004A0011"/>
    <w:rsid w:val="004A0103"/>
    <w:rsid w:val="004A0144"/>
    <w:rsid w:val="004A02F0"/>
    <w:rsid w:val="004A036E"/>
    <w:rsid w:val="004A058E"/>
    <w:rsid w:val="004A094C"/>
    <w:rsid w:val="004A0A3D"/>
    <w:rsid w:val="004A0C55"/>
    <w:rsid w:val="004A0DF9"/>
    <w:rsid w:val="004A0EBE"/>
    <w:rsid w:val="004A0F9B"/>
    <w:rsid w:val="004A10E0"/>
    <w:rsid w:val="004A113E"/>
    <w:rsid w:val="004A1281"/>
    <w:rsid w:val="004A18C1"/>
    <w:rsid w:val="004A1C75"/>
    <w:rsid w:val="004A1F97"/>
    <w:rsid w:val="004A205F"/>
    <w:rsid w:val="004A2705"/>
    <w:rsid w:val="004A272A"/>
    <w:rsid w:val="004A2CDF"/>
    <w:rsid w:val="004A340E"/>
    <w:rsid w:val="004A3C0B"/>
    <w:rsid w:val="004A3C56"/>
    <w:rsid w:val="004A3CB4"/>
    <w:rsid w:val="004A4619"/>
    <w:rsid w:val="004A4E0F"/>
    <w:rsid w:val="004A50D9"/>
    <w:rsid w:val="004A5698"/>
    <w:rsid w:val="004A5A75"/>
    <w:rsid w:val="004A5C03"/>
    <w:rsid w:val="004A5CE1"/>
    <w:rsid w:val="004A6284"/>
    <w:rsid w:val="004A62C8"/>
    <w:rsid w:val="004A6668"/>
    <w:rsid w:val="004A6719"/>
    <w:rsid w:val="004A68A5"/>
    <w:rsid w:val="004A6A84"/>
    <w:rsid w:val="004A6ACE"/>
    <w:rsid w:val="004A6D5E"/>
    <w:rsid w:val="004A6DBF"/>
    <w:rsid w:val="004A6E88"/>
    <w:rsid w:val="004A6F1C"/>
    <w:rsid w:val="004A701F"/>
    <w:rsid w:val="004A722F"/>
    <w:rsid w:val="004A72DA"/>
    <w:rsid w:val="004A76F9"/>
    <w:rsid w:val="004A7761"/>
    <w:rsid w:val="004A7DED"/>
    <w:rsid w:val="004B02CF"/>
    <w:rsid w:val="004B0346"/>
    <w:rsid w:val="004B0558"/>
    <w:rsid w:val="004B0665"/>
    <w:rsid w:val="004B074B"/>
    <w:rsid w:val="004B0F3E"/>
    <w:rsid w:val="004B1307"/>
    <w:rsid w:val="004B17AA"/>
    <w:rsid w:val="004B1A9C"/>
    <w:rsid w:val="004B1C60"/>
    <w:rsid w:val="004B240E"/>
    <w:rsid w:val="004B2B47"/>
    <w:rsid w:val="004B2C6A"/>
    <w:rsid w:val="004B32BA"/>
    <w:rsid w:val="004B3827"/>
    <w:rsid w:val="004B3E57"/>
    <w:rsid w:val="004B4450"/>
    <w:rsid w:val="004B4986"/>
    <w:rsid w:val="004B49CC"/>
    <w:rsid w:val="004B4A70"/>
    <w:rsid w:val="004B4B71"/>
    <w:rsid w:val="004B4BA8"/>
    <w:rsid w:val="004B519E"/>
    <w:rsid w:val="004B5555"/>
    <w:rsid w:val="004B57D5"/>
    <w:rsid w:val="004B59BE"/>
    <w:rsid w:val="004B5CD2"/>
    <w:rsid w:val="004B6401"/>
    <w:rsid w:val="004B65A0"/>
    <w:rsid w:val="004B673D"/>
    <w:rsid w:val="004B6790"/>
    <w:rsid w:val="004B6CE1"/>
    <w:rsid w:val="004B6CEA"/>
    <w:rsid w:val="004B6F4F"/>
    <w:rsid w:val="004B7004"/>
    <w:rsid w:val="004B70E6"/>
    <w:rsid w:val="004B79F0"/>
    <w:rsid w:val="004B7A4B"/>
    <w:rsid w:val="004B7C78"/>
    <w:rsid w:val="004B7DA5"/>
    <w:rsid w:val="004C063F"/>
    <w:rsid w:val="004C0C96"/>
    <w:rsid w:val="004C161A"/>
    <w:rsid w:val="004C1730"/>
    <w:rsid w:val="004C1BF3"/>
    <w:rsid w:val="004C1C3C"/>
    <w:rsid w:val="004C1E86"/>
    <w:rsid w:val="004C1F09"/>
    <w:rsid w:val="004C22AC"/>
    <w:rsid w:val="004C23BE"/>
    <w:rsid w:val="004C23CD"/>
    <w:rsid w:val="004C2BF0"/>
    <w:rsid w:val="004C2CBC"/>
    <w:rsid w:val="004C30EE"/>
    <w:rsid w:val="004C3113"/>
    <w:rsid w:val="004C3723"/>
    <w:rsid w:val="004C389D"/>
    <w:rsid w:val="004C38AC"/>
    <w:rsid w:val="004C3CC3"/>
    <w:rsid w:val="004C4448"/>
    <w:rsid w:val="004C4B6D"/>
    <w:rsid w:val="004C54D2"/>
    <w:rsid w:val="004C5AED"/>
    <w:rsid w:val="004C6091"/>
    <w:rsid w:val="004C62EB"/>
    <w:rsid w:val="004C686D"/>
    <w:rsid w:val="004C68BD"/>
    <w:rsid w:val="004C6D84"/>
    <w:rsid w:val="004C6E62"/>
    <w:rsid w:val="004C702E"/>
    <w:rsid w:val="004C73B7"/>
    <w:rsid w:val="004C7730"/>
    <w:rsid w:val="004C7E54"/>
    <w:rsid w:val="004D00C2"/>
    <w:rsid w:val="004D00EC"/>
    <w:rsid w:val="004D0354"/>
    <w:rsid w:val="004D0407"/>
    <w:rsid w:val="004D0639"/>
    <w:rsid w:val="004D06BA"/>
    <w:rsid w:val="004D0826"/>
    <w:rsid w:val="004D0CC7"/>
    <w:rsid w:val="004D0D5B"/>
    <w:rsid w:val="004D120C"/>
    <w:rsid w:val="004D125A"/>
    <w:rsid w:val="004D1623"/>
    <w:rsid w:val="004D17BF"/>
    <w:rsid w:val="004D1D2B"/>
    <w:rsid w:val="004D1D54"/>
    <w:rsid w:val="004D208E"/>
    <w:rsid w:val="004D22BE"/>
    <w:rsid w:val="004D2C12"/>
    <w:rsid w:val="004D3404"/>
    <w:rsid w:val="004D3509"/>
    <w:rsid w:val="004D364E"/>
    <w:rsid w:val="004D3738"/>
    <w:rsid w:val="004D399E"/>
    <w:rsid w:val="004D3BC4"/>
    <w:rsid w:val="004D3D78"/>
    <w:rsid w:val="004D3E5D"/>
    <w:rsid w:val="004D4099"/>
    <w:rsid w:val="004D4137"/>
    <w:rsid w:val="004D41B9"/>
    <w:rsid w:val="004D4AA3"/>
    <w:rsid w:val="004D4DA8"/>
    <w:rsid w:val="004D4E77"/>
    <w:rsid w:val="004D504A"/>
    <w:rsid w:val="004D529A"/>
    <w:rsid w:val="004D53C1"/>
    <w:rsid w:val="004D57F9"/>
    <w:rsid w:val="004D5821"/>
    <w:rsid w:val="004D5896"/>
    <w:rsid w:val="004D5903"/>
    <w:rsid w:val="004D5ABF"/>
    <w:rsid w:val="004D5B83"/>
    <w:rsid w:val="004D6432"/>
    <w:rsid w:val="004D67BA"/>
    <w:rsid w:val="004D6A4F"/>
    <w:rsid w:val="004D6B1F"/>
    <w:rsid w:val="004D6B7C"/>
    <w:rsid w:val="004D6C21"/>
    <w:rsid w:val="004D6C23"/>
    <w:rsid w:val="004D6C67"/>
    <w:rsid w:val="004D736F"/>
    <w:rsid w:val="004D751E"/>
    <w:rsid w:val="004D774F"/>
    <w:rsid w:val="004D7904"/>
    <w:rsid w:val="004D7C01"/>
    <w:rsid w:val="004D7ED9"/>
    <w:rsid w:val="004D7FB4"/>
    <w:rsid w:val="004D7FE3"/>
    <w:rsid w:val="004E0076"/>
    <w:rsid w:val="004E0379"/>
    <w:rsid w:val="004E03CB"/>
    <w:rsid w:val="004E08C4"/>
    <w:rsid w:val="004E08D6"/>
    <w:rsid w:val="004E127C"/>
    <w:rsid w:val="004E1500"/>
    <w:rsid w:val="004E187C"/>
    <w:rsid w:val="004E18CF"/>
    <w:rsid w:val="004E18D3"/>
    <w:rsid w:val="004E1BB1"/>
    <w:rsid w:val="004E1BBD"/>
    <w:rsid w:val="004E1BDC"/>
    <w:rsid w:val="004E1C78"/>
    <w:rsid w:val="004E1DA8"/>
    <w:rsid w:val="004E210C"/>
    <w:rsid w:val="004E22B2"/>
    <w:rsid w:val="004E235B"/>
    <w:rsid w:val="004E28D9"/>
    <w:rsid w:val="004E2965"/>
    <w:rsid w:val="004E2C66"/>
    <w:rsid w:val="004E30E9"/>
    <w:rsid w:val="004E3543"/>
    <w:rsid w:val="004E396E"/>
    <w:rsid w:val="004E3B79"/>
    <w:rsid w:val="004E3C5B"/>
    <w:rsid w:val="004E3D63"/>
    <w:rsid w:val="004E41B9"/>
    <w:rsid w:val="004E421F"/>
    <w:rsid w:val="004E4D02"/>
    <w:rsid w:val="004E50DA"/>
    <w:rsid w:val="004E5334"/>
    <w:rsid w:val="004E5465"/>
    <w:rsid w:val="004E5C21"/>
    <w:rsid w:val="004E5C9E"/>
    <w:rsid w:val="004E5D17"/>
    <w:rsid w:val="004E5E8E"/>
    <w:rsid w:val="004E5F50"/>
    <w:rsid w:val="004E61B5"/>
    <w:rsid w:val="004E6370"/>
    <w:rsid w:val="004E6603"/>
    <w:rsid w:val="004E677B"/>
    <w:rsid w:val="004E6A4D"/>
    <w:rsid w:val="004E6B9C"/>
    <w:rsid w:val="004E6D3B"/>
    <w:rsid w:val="004E764F"/>
    <w:rsid w:val="004E77C4"/>
    <w:rsid w:val="004E79E1"/>
    <w:rsid w:val="004E7C69"/>
    <w:rsid w:val="004E7EDB"/>
    <w:rsid w:val="004F07B8"/>
    <w:rsid w:val="004F0AB5"/>
    <w:rsid w:val="004F0FEF"/>
    <w:rsid w:val="004F14CF"/>
    <w:rsid w:val="004F16E0"/>
    <w:rsid w:val="004F1AA6"/>
    <w:rsid w:val="004F1CE7"/>
    <w:rsid w:val="004F1DBC"/>
    <w:rsid w:val="004F20F8"/>
    <w:rsid w:val="004F26E5"/>
    <w:rsid w:val="004F2734"/>
    <w:rsid w:val="004F2C86"/>
    <w:rsid w:val="004F2D05"/>
    <w:rsid w:val="004F3074"/>
    <w:rsid w:val="004F3814"/>
    <w:rsid w:val="004F3AB6"/>
    <w:rsid w:val="004F3D9B"/>
    <w:rsid w:val="004F3F50"/>
    <w:rsid w:val="004F4069"/>
    <w:rsid w:val="004F41E2"/>
    <w:rsid w:val="004F44A1"/>
    <w:rsid w:val="004F45C7"/>
    <w:rsid w:val="004F4876"/>
    <w:rsid w:val="004F4971"/>
    <w:rsid w:val="004F49A3"/>
    <w:rsid w:val="004F4CB7"/>
    <w:rsid w:val="004F4F1E"/>
    <w:rsid w:val="004F508B"/>
    <w:rsid w:val="004F50FE"/>
    <w:rsid w:val="004F53BE"/>
    <w:rsid w:val="004F5518"/>
    <w:rsid w:val="004F5A19"/>
    <w:rsid w:val="004F5C25"/>
    <w:rsid w:val="004F5C5C"/>
    <w:rsid w:val="004F61A4"/>
    <w:rsid w:val="004F627C"/>
    <w:rsid w:val="004F6322"/>
    <w:rsid w:val="004F655B"/>
    <w:rsid w:val="004F65BE"/>
    <w:rsid w:val="004F660A"/>
    <w:rsid w:val="004F68FA"/>
    <w:rsid w:val="004F6A73"/>
    <w:rsid w:val="004F7137"/>
    <w:rsid w:val="004F7148"/>
    <w:rsid w:val="004F71F4"/>
    <w:rsid w:val="004F722F"/>
    <w:rsid w:val="004F72BB"/>
    <w:rsid w:val="004F74D1"/>
    <w:rsid w:val="004F752D"/>
    <w:rsid w:val="004F7779"/>
    <w:rsid w:val="004F778C"/>
    <w:rsid w:val="004F7B00"/>
    <w:rsid w:val="00500235"/>
    <w:rsid w:val="00500456"/>
    <w:rsid w:val="00500620"/>
    <w:rsid w:val="00500738"/>
    <w:rsid w:val="005007C3"/>
    <w:rsid w:val="0050094D"/>
    <w:rsid w:val="00500970"/>
    <w:rsid w:val="00500981"/>
    <w:rsid w:val="00500E37"/>
    <w:rsid w:val="00500FEC"/>
    <w:rsid w:val="0050185A"/>
    <w:rsid w:val="0050189B"/>
    <w:rsid w:val="005019A5"/>
    <w:rsid w:val="00501A94"/>
    <w:rsid w:val="0050209F"/>
    <w:rsid w:val="0050225C"/>
    <w:rsid w:val="00502851"/>
    <w:rsid w:val="00502984"/>
    <w:rsid w:val="00502BC8"/>
    <w:rsid w:val="00502CE8"/>
    <w:rsid w:val="00502E88"/>
    <w:rsid w:val="005032EE"/>
    <w:rsid w:val="005033D1"/>
    <w:rsid w:val="005033FE"/>
    <w:rsid w:val="0050377F"/>
    <w:rsid w:val="00503CE6"/>
    <w:rsid w:val="00503E68"/>
    <w:rsid w:val="005047DB"/>
    <w:rsid w:val="005047F8"/>
    <w:rsid w:val="005048D2"/>
    <w:rsid w:val="00504949"/>
    <w:rsid w:val="00504BA9"/>
    <w:rsid w:val="00504E41"/>
    <w:rsid w:val="005052B4"/>
    <w:rsid w:val="005052C2"/>
    <w:rsid w:val="00505364"/>
    <w:rsid w:val="00505561"/>
    <w:rsid w:val="00505929"/>
    <w:rsid w:val="00505A97"/>
    <w:rsid w:val="00505DB6"/>
    <w:rsid w:val="00505F64"/>
    <w:rsid w:val="005062D2"/>
    <w:rsid w:val="00506612"/>
    <w:rsid w:val="00506645"/>
    <w:rsid w:val="005068CB"/>
    <w:rsid w:val="005068D4"/>
    <w:rsid w:val="00506929"/>
    <w:rsid w:val="00506C15"/>
    <w:rsid w:val="00506EDB"/>
    <w:rsid w:val="00506EDC"/>
    <w:rsid w:val="00506F15"/>
    <w:rsid w:val="00506F5F"/>
    <w:rsid w:val="00507751"/>
    <w:rsid w:val="00507BAF"/>
    <w:rsid w:val="00507C4C"/>
    <w:rsid w:val="00507E7E"/>
    <w:rsid w:val="005100B6"/>
    <w:rsid w:val="005100FA"/>
    <w:rsid w:val="005105F4"/>
    <w:rsid w:val="00510886"/>
    <w:rsid w:val="005109C8"/>
    <w:rsid w:val="00510CD0"/>
    <w:rsid w:val="00510D36"/>
    <w:rsid w:val="00510DFC"/>
    <w:rsid w:val="00511060"/>
    <w:rsid w:val="0051118A"/>
    <w:rsid w:val="00511249"/>
    <w:rsid w:val="005112ED"/>
    <w:rsid w:val="00511384"/>
    <w:rsid w:val="00511653"/>
    <w:rsid w:val="005118CF"/>
    <w:rsid w:val="0051211B"/>
    <w:rsid w:val="005123D0"/>
    <w:rsid w:val="0051256E"/>
    <w:rsid w:val="00512934"/>
    <w:rsid w:val="00512A57"/>
    <w:rsid w:val="00512D9D"/>
    <w:rsid w:val="00512DFF"/>
    <w:rsid w:val="005135D6"/>
    <w:rsid w:val="00513716"/>
    <w:rsid w:val="0051388F"/>
    <w:rsid w:val="00513B2C"/>
    <w:rsid w:val="00513C54"/>
    <w:rsid w:val="0051410E"/>
    <w:rsid w:val="00514271"/>
    <w:rsid w:val="0051452A"/>
    <w:rsid w:val="005146DC"/>
    <w:rsid w:val="005146FA"/>
    <w:rsid w:val="00514768"/>
    <w:rsid w:val="00514810"/>
    <w:rsid w:val="00514A39"/>
    <w:rsid w:val="00514EA9"/>
    <w:rsid w:val="00514FE0"/>
    <w:rsid w:val="005153B3"/>
    <w:rsid w:val="005155A6"/>
    <w:rsid w:val="0051565F"/>
    <w:rsid w:val="00515D3E"/>
    <w:rsid w:val="00516262"/>
    <w:rsid w:val="0051643F"/>
    <w:rsid w:val="00516517"/>
    <w:rsid w:val="005168E8"/>
    <w:rsid w:val="00516AB8"/>
    <w:rsid w:val="00516AE3"/>
    <w:rsid w:val="00516E6F"/>
    <w:rsid w:val="00516FA2"/>
    <w:rsid w:val="00517284"/>
    <w:rsid w:val="005175FA"/>
    <w:rsid w:val="00517DAB"/>
    <w:rsid w:val="00517E6B"/>
    <w:rsid w:val="00520006"/>
    <w:rsid w:val="0052004B"/>
    <w:rsid w:val="00520244"/>
    <w:rsid w:val="00520417"/>
    <w:rsid w:val="005204E7"/>
    <w:rsid w:val="005205FC"/>
    <w:rsid w:val="00520644"/>
    <w:rsid w:val="005207AA"/>
    <w:rsid w:val="005207AB"/>
    <w:rsid w:val="005207B2"/>
    <w:rsid w:val="005208C4"/>
    <w:rsid w:val="0052098B"/>
    <w:rsid w:val="00520AF2"/>
    <w:rsid w:val="00520E4A"/>
    <w:rsid w:val="005210EE"/>
    <w:rsid w:val="00521323"/>
    <w:rsid w:val="005213B2"/>
    <w:rsid w:val="00521428"/>
    <w:rsid w:val="005214BE"/>
    <w:rsid w:val="00521826"/>
    <w:rsid w:val="00521C27"/>
    <w:rsid w:val="0052233A"/>
    <w:rsid w:val="00522474"/>
    <w:rsid w:val="005226FA"/>
    <w:rsid w:val="005228B5"/>
    <w:rsid w:val="00522C42"/>
    <w:rsid w:val="00522CFD"/>
    <w:rsid w:val="00522F11"/>
    <w:rsid w:val="005233FC"/>
    <w:rsid w:val="0052379F"/>
    <w:rsid w:val="0052382D"/>
    <w:rsid w:val="00523E91"/>
    <w:rsid w:val="00524091"/>
    <w:rsid w:val="005240BA"/>
    <w:rsid w:val="00524169"/>
    <w:rsid w:val="005241C0"/>
    <w:rsid w:val="0052430F"/>
    <w:rsid w:val="00524407"/>
    <w:rsid w:val="005246CA"/>
    <w:rsid w:val="00524844"/>
    <w:rsid w:val="00524D3C"/>
    <w:rsid w:val="0052529A"/>
    <w:rsid w:val="005252BE"/>
    <w:rsid w:val="00525BE9"/>
    <w:rsid w:val="00525C60"/>
    <w:rsid w:val="00525D56"/>
    <w:rsid w:val="00525D96"/>
    <w:rsid w:val="00525FD3"/>
    <w:rsid w:val="00526071"/>
    <w:rsid w:val="0052648F"/>
    <w:rsid w:val="00526B80"/>
    <w:rsid w:val="00526E61"/>
    <w:rsid w:val="00526EAE"/>
    <w:rsid w:val="00526FA9"/>
    <w:rsid w:val="00527001"/>
    <w:rsid w:val="00527523"/>
    <w:rsid w:val="00527815"/>
    <w:rsid w:val="00527998"/>
    <w:rsid w:val="00527C32"/>
    <w:rsid w:val="0053044F"/>
    <w:rsid w:val="005304F1"/>
    <w:rsid w:val="00530805"/>
    <w:rsid w:val="00530B11"/>
    <w:rsid w:val="005315DA"/>
    <w:rsid w:val="00531C96"/>
    <w:rsid w:val="00531D38"/>
    <w:rsid w:val="005323EA"/>
    <w:rsid w:val="0053254A"/>
    <w:rsid w:val="00532693"/>
    <w:rsid w:val="00532E3C"/>
    <w:rsid w:val="0053320B"/>
    <w:rsid w:val="00533358"/>
    <w:rsid w:val="0053385F"/>
    <w:rsid w:val="00533CF4"/>
    <w:rsid w:val="00533E80"/>
    <w:rsid w:val="00533E99"/>
    <w:rsid w:val="00533EE8"/>
    <w:rsid w:val="005341BF"/>
    <w:rsid w:val="00534632"/>
    <w:rsid w:val="0053493E"/>
    <w:rsid w:val="00534F0C"/>
    <w:rsid w:val="00535295"/>
    <w:rsid w:val="0053542E"/>
    <w:rsid w:val="005356E9"/>
    <w:rsid w:val="005358AB"/>
    <w:rsid w:val="005362AC"/>
    <w:rsid w:val="00536811"/>
    <w:rsid w:val="00536E41"/>
    <w:rsid w:val="00536FDC"/>
    <w:rsid w:val="00537258"/>
    <w:rsid w:val="00537AFA"/>
    <w:rsid w:val="00540189"/>
    <w:rsid w:val="005404DA"/>
    <w:rsid w:val="00540E51"/>
    <w:rsid w:val="00540F19"/>
    <w:rsid w:val="00541239"/>
    <w:rsid w:val="00541347"/>
    <w:rsid w:val="005417A7"/>
    <w:rsid w:val="005418E0"/>
    <w:rsid w:val="0054194C"/>
    <w:rsid w:val="0054195A"/>
    <w:rsid w:val="00541A93"/>
    <w:rsid w:val="00541C88"/>
    <w:rsid w:val="00541F53"/>
    <w:rsid w:val="005420D2"/>
    <w:rsid w:val="00542214"/>
    <w:rsid w:val="005425D8"/>
    <w:rsid w:val="005426F6"/>
    <w:rsid w:val="00542A4A"/>
    <w:rsid w:val="005436AD"/>
    <w:rsid w:val="00543D91"/>
    <w:rsid w:val="00543F07"/>
    <w:rsid w:val="00544063"/>
    <w:rsid w:val="005445C6"/>
    <w:rsid w:val="0054490E"/>
    <w:rsid w:val="00544938"/>
    <w:rsid w:val="00544C98"/>
    <w:rsid w:val="00544D9C"/>
    <w:rsid w:val="00544E8C"/>
    <w:rsid w:val="00544EDD"/>
    <w:rsid w:val="00544F2B"/>
    <w:rsid w:val="00545042"/>
    <w:rsid w:val="00545052"/>
    <w:rsid w:val="005455AA"/>
    <w:rsid w:val="00545892"/>
    <w:rsid w:val="00545A6F"/>
    <w:rsid w:val="00545BB7"/>
    <w:rsid w:val="00546088"/>
    <w:rsid w:val="00546192"/>
    <w:rsid w:val="00546662"/>
    <w:rsid w:val="0054673B"/>
    <w:rsid w:val="005467FE"/>
    <w:rsid w:val="00547143"/>
    <w:rsid w:val="0054731A"/>
    <w:rsid w:val="00547348"/>
    <w:rsid w:val="00547759"/>
    <w:rsid w:val="00547DD2"/>
    <w:rsid w:val="00547FA2"/>
    <w:rsid w:val="00550252"/>
    <w:rsid w:val="00550550"/>
    <w:rsid w:val="005507D3"/>
    <w:rsid w:val="0055089C"/>
    <w:rsid w:val="0055126E"/>
    <w:rsid w:val="0055136B"/>
    <w:rsid w:val="005514FE"/>
    <w:rsid w:val="0055158D"/>
    <w:rsid w:val="005519F3"/>
    <w:rsid w:val="00551FB4"/>
    <w:rsid w:val="005521AD"/>
    <w:rsid w:val="005521AF"/>
    <w:rsid w:val="00552377"/>
    <w:rsid w:val="005524BB"/>
    <w:rsid w:val="005526B2"/>
    <w:rsid w:val="00552951"/>
    <w:rsid w:val="00552B85"/>
    <w:rsid w:val="00553108"/>
    <w:rsid w:val="00553414"/>
    <w:rsid w:val="005537EF"/>
    <w:rsid w:val="00553BE0"/>
    <w:rsid w:val="00553E23"/>
    <w:rsid w:val="00553F87"/>
    <w:rsid w:val="00554AAE"/>
    <w:rsid w:val="00554B56"/>
    <w:rsid w:val="00554D50"/>
    <w:rsid w:val="00554DD2"/>
    <w:rsid w:val="0055502E"/>
    <w:rsid w:val="00555110"/>
    <w:rsid w:val="0055513E"/>
    <w:rsid w:val="00555155"/>
    <w:rsid w:val="00555278"/>
    <w:rsid w:val="00555538"/>
    <w:rsid w:val="0055573E"/>
    <w:rsid w:val="00555F10"/>
    <w:rsid w:val="005563B5"/>
    <w:rsid w:val="00556405"/>
    <w:rsid w:val="005565BE"/>
    <w:rsid w:val="005568A6"/>
    <w:rsid w:val="005569C0"/>
    <w:rsid w:val="00556AC0"/>
    <w:rsid w:val="005573AD"/>
    <w:rsid w:val="00557A8D"/>
    <w:rsid w:val="005606F4"/>
    <w:rsid w:val="005609AB"/>
    <w:rsid w:val="00560A3F"/>
    <w:rsid w:val="00560A6A"/>
    <w:rsid w:val="00560AFA"/>
    <w:rsid w:val="00560BD8"/>
    <w:rsid w:val="00560D2D"/>
    <w:rsid w:val="00561009"/>
    <w:rsid w:val="0056109A"/>
    <w:rsid w:val="005611AA"/>
    <w:rsid w:val="0056158F"/>
    <w:rsid w:val="00561962"/>
    <w:rsid w:val="00561C35"/>
    <w:rsid w:val="00561D39"/>
    <w:rsid w:val="00561FF5"/>
    <w:rsid w:val="0056201B"/>
    <w:rsid w:val="005620BF"/>
    <w:rsid w:val="005621B5"/>
    <w:rsid w:val="00562637"/>
    <w:rsid w:val="0056267C"/>
    <w:rsid w:val="00562EBE"/>
    <w:rsid w:val="00562FAA"/>
    <w:rsid w:val="00562FB7"/>
    <w:rsid w:val="0056311F"/>
    <w:rsid w:val="005632C5"/>
    <w:rsid w:val="005637E1"/>
    <w:rsid w:val="00563A44"/>
    <w:rsid w:val="00563AE3"/>
    <w:rsid w:val="00563B25"/>
    <w:rsid w:val="00564109"/>
    <w:rsid w:val="00564187"/>
    <w:rsid w:val="00564409"/>
    <w:rsid w:val="0056451C"/>
    <w:rsid w:val="00564648"/>
    <w:rsid w:val="005646D6"/>
    <w:rsid w:val="0056491B"/>
    <w:rsid w:val="0056499F"/>
    <w:rsid w:val="005649AB"/>
    <w:rsid w:val="00564A16"/>
    <w:rsid w:val="00564BA4"/>
    <w:rsid w:val="00564E70"/>
    <w:rsid w:val="00564EA9"/>
    <w:rsid w:val="0056529E"/>
    <w:rsid w:val="00565549"/>
    <w:rsid w:val="00565602"/>
    <w:rsid w:val="00565E3E"/>
    <w:rsid w:val="00565FA5"/>
    <w:rsid w:val="0056613F"/>
    <w:rsid w:val="0056646C"/>
    <w:rsid w:val="005667DB"/>
    <w:rsid w:val="00566DC3"/>
    <w:rsid w:val="005671D9"/>
    <w:rsid w:val="00567231"/>
    <w:rsid w:val="005675F7"/>
    <w:rsid w:val="005677AE"/>
    <w:rsid w:val="00567931"/>
    <w:rsid w:val="00567A1A"/>
    <w:rsid w:val="00567D26"/>
    <w:rsid w:val="00567F44"/>
    <w:rsid w:val="00570002"/>
    <w:rsid w:val="00570692"/>
    <w:rsid w:val="00570C4F"/>
    <w:rsid w:val="0057190E"/>
    <w:rsid w:val="00571AF1"/>
    <w:rsid w:val="00572329"/>
    <w:rsid w:val="00572369"/>
    <w:rsid w:val="0057260C"/>
    <w:rsid w:val="0057287D"/>
    <w:rsid w:val="00572A00"/>
    <w:rsid w:val="00572AE6"/>
    <w:rsid w:val="00572AF2"/>
    <w:rsid w:val="00572EA9"/>
    <w:rsid w:val="00572F72"/>
    <w:rsid w:val="005739B2"/>
    <w:rsid w:val="00573D0C"/>
    <w:rsid w:val="00573EFE"/>
    <w:rsid w:val="00574087"/>
    <w:rsid w:val="00574532"/>
    <w:rsid w:val="005747D7"/>
    <w:rsid w:val="0057496C"/>
    <w:rsid w:val="0057540D"/>
    <w:rsid w:val="005755BE"/>
    <w:rsid w:val="0057560C"/>
    <w:rsid w:val="0057594E"/>
    <w:rsid w:val="00575F64"/>
    <w:rsid w:val="00575F8D"/>
    <w:rsid w:val="005768E2"/>
    <w:rsid w:val="00576F79"/>
    <w:rsid w:val="005770E2"/>
    <w:rsid w:val="0057728E"/>
    <w:rsid w:val="00577440"/>
    <w:rsid w:val="005775C8"/>
    <w:rsid w:val="00577B14"/>
    <w:rsid w:val="0058000B"/>
    <w:rsid w:val="00580034"/>
    <w:rsid w:val="0058036A"/>
    <w:rsid w:val="00580BA6"/>
    <w:rsid w:val="00580C3A"/>
    <w:rsid w:val="0058126A"/>
    <w:rsid w:val="00581C36"/>
    <w:rsid w:val="00581F26"/>
    <w:rsid w:val="005823C8"/>
    <w:rsid w:val="0058248B"/>
    <w:rsid w:val="005824A6"/>
    <w:rsid w:val="00582A91"/>
    <w:rsid w:val="00582CFB"/>
    <w:rsid w:val="00582EB9"/>
    <w:rsid w:val="00582EBA"/>
    <w:rsid w:val="0058307F"/>
    <w:rsid w:val="00583164"/>
    <w:rsid w:val="0058318B"/>
    <w:rsid w:val="00583646"/>
    <w:rsid w:val="00583B29"/>
    <w:rsid w:val="00583FF9"/>
    <w:rsid w:val="005841A3"/>
    <w:rsid w:val="00584562"/>
    <w:rsid w:val="00584606"/>
    <w:rsid w:val="0058474F"/>
    <w:rsid w:val="00584992"/>
    <w:rsid w:val="00584FEE"/>
    <w:rsid w:val="0058507C"/>
    <w:rsid w:val="0058541B"/>
    <w:rsid w:val="00585504"/>
    <w:rsid w:val="005858C4"/>
    <w:rsid w:val="00586080"/>
    <w:rsid w:val="00586223"/>
    <w:rsid w:val="00586241"/>
    <w:rsid w:val="005866D8"/>
    <w:rsid w:val="00586D55"/>
    <w:rsid w:val="00587741"/>
    <w:rsid w:val="00587B42"/>
    <w:rsid w:val="00587D34"/>
    <w:rsid w:val="00590067"/>
    <w:rsid w:val="00590616"/>
    <w:rsid w:val="00590693"/>
    <w:rsid w:val="005909A8"/>
    <w:rsid w:val="00590A48"/>
    <w:rsid w:val="00590ADF"/>
    <w:rsid w:val="00590B78"/>
    <w:rsid w:val="00590D39"/>
    <w:rsid w:val="00590D68"/>
    <w:rsid w:val="00590DC7"/>
    <w:rsid w:val="00590FE4"/>
    <w:rsid w:val="0059148E"/>
    <w:rsid w:val="005916D0"/>
    <w:rsid w:val="0059183C"/>
    <w:rsid w:val="00591872"/>
    <w:rsid w:val="00591A26"/>
    <w:rsid w:val="00591BA8"/>
    <w:rsid w:val="00591FC1"/>
    <w:rsid w:val="0059220E"/>
    <w:rsid w:val="0059232A"/>
    <w:rsid w:val="00592604"/>
    <w:rsid w:val="005926A2"/>
    <w:rsid w:val="005926BD"/>
    <w:rsid w:val="00592B52"/>
    <w:rsid w:val="00592B75"/>
    <w:rsid w:val="00592C4F"/>
    <w:rsid w:val="00592C62"/>
    <w:rsid w:val="00593117"/>
    <w:rsid w:val="005937F8"/>
    <w:rsid w:val="005938AF"/>
    <w:rsid w:val="005939CB"/>
    <w:rsid w:val="00593B8A"/>
    <w:rsid w:val="00594190"/>
    <w:rsid w:val="00594197"/>
    <w:rsid w:val="0059425E"/>
    <w:rsid w:val="00594A32"/>
    <w:rsid w:val="00594CBC"/>
    <w:rsid w:val="00594F92"/>
    <w:rsid w:val="00595041"/>
    <w:rsid w:val="005953A9"/>
    <w:rsid w:val="0059543D"/>
    <w:rsid w:val="005954E5"/>
    <w:rsid w:val="00595696"/>
    <w:rsid w:val="00595D63"/>
    <w:rsid w:val="00595ECE"/>
    <w:rsid w:val="005962DF"/>
    <w:rsid w:val="00596A63"/>
    <w:rsid w:val="00596C5D"/>
    <w:rsid w:val="00596D7E"/>
    <w:rsid w:val="005970A0"/>
    <w:rsid w:val="00597180"/>
    <w:rsid w:val="005971BA"/>
    <w:rsid w:val="00597D4C"/>
    <w:rsid w:val="00597E44"/>
    <w:rsid w:val="00597EA0"/>
    <w:rsid w:val="005A004A"/>
    <w:rsid w:val="005A0695"/>
    <w:rsid w:val="005A0C7F"/>
    <w:rsid w:val="005A0CB5"/>
    <w:rsid w:val="005A12B0"/>
    <w:rsid w:val="005A1489"/>
    <w:rsid w:val="005A158B"/>
    <w:rsid w:val="005A15E8"/>
    <w:rsid w:val="005A1764"/>
    <w:rsid w:val="005A19E3"/>
    <w:rsid w:val="005A1A88"/>
    <w:rsid w:val="005A1BBE"/>
    <w:rsid w:val="005A1E42"/>
    <w:rsid w:val="005A2421"/>
    <w:rsid w:val="005A2578"/>
    <w:rsid w:val="005A25AA"/>
    <w:rsid w:val="005A29DA"/>
    <w:rsid w:val="005A2C34"/>
    <w:rsid w:val="005A2D11"/>
    <w:rsid w:val="005A2D6A"/>
    <w:rsid w:val="005A2DB5"/>
    <w:rsid w:val="005A2EAF"/>
    <w:rsid w:val="005A30B9"/>
    <w:rsid w:val="005A352D"/>
    <w:rsid w:val="005A387C"/>
    <w:rsid w:val="005A3A09"/>
    <w:rsid w:val="005A3AF4"/>
    <w:rsid w:val="005A3B99"/>
    <w:rsid w:val="005A3C09"/>
    <w:rsid w:val="005A4167"/>
    <w:rsid w:val="005A435B"/>
    <w:rsid w:val="005A444C"/>
    <w:rsid w:val="005A4669"/>
    <w:rsid w:val="005A469D"/>
    <w:rsid w:val="005A4859"/>
    <w:rsid w:val="005A504E"/>
    <w:rsid w:val="005A5124"/>
    <w:rsid w:val="005A5171"/>
    <w:rsid w:val="005A5321"/>
    <w:rsid w:val="005A544B"/>
    <w:rsid w:val="005A55DD"/>
    <w:rsid w:val="005A5637"/>
    <w:rsid w:val="005A5A99"/>
    <w:rsid w:val="005A6399"/>
    <w:rsid w:val="005A649E"/>
    <w:rsid w:val="005A65D7"/>
    <w:rsid w:val="005A67D9"/>
    <w:rsid w:val="005A6816"/>
    <w:rsid w:val="005A69C5"/>
    <w:rsid w:val="005A6B33"/>
    <w:rsid w:val="005A6C9F"/>
    <w:rsid w:val="005A6CDC"/>
    <w:rsid w:val="005A6D82"/>
    <w:rsid w:val="005A6D8F"/>
    <w:rsid w:val="005A6E2A"/>
    <w:rsid w:val="005A6FD7"/>
    <w:rsid w:val="005A7601"/>
    <w:rsid w:val="005A771F"/>
    <w:rsid w:val="005A7C27"/>
    <w:rsid w:val="005B0778"/>
    <w:rsid w:val="005B078C"/>
    <w:rsid w:val="005B0868"/>
    <w:rsid w:val="005B08AF"/>
    <w:rsid w:val="005B0AB8"/>
    <w:rsid w:val="005B0B0B"/>
    <w:rsid w:val="005B135A"/>
    <w:rsid w:val="005B1EAD"/>
    <w:rsid w:val="005B20D9"/>
    <w:rsid w:val="005B21A0"/>
    <w:rsid w:val="005B21D1"/>
    <w:rsid w:val="005B28B3"/>
    <w:rsid w:val="005B2B42"/>
    <w:rsid w:val="005B2D07"/>
    <w:rsid w:val="005B2DA4"/>
    <w:rsid w:val="005B2FD6"/>
    <w:rsid w:val="005B3396"/>
    <w:rsid w:val="005B369E"/>
    <w:rsid w:val="005B3731"/>
    <w:rsid w:val="005B381C"/>
    <w:rsid w:val="005B3A50"/>
    <w:rsid w:val="005B3C3F"/>
    <w:rsid w:val="005B45A0"/>
    <w:rsid w:val="005B4C66"/>
    <w:rsid w:val="005B4F9E"/>
    <w:rsid w:val="005B5153"/>
    <w:rsid w:val="005B539F"/>
    <w:rsid w:val="005B53AC"/>
    <w:rsid w:val="005B55F7"/>
    <w:rsid w:val="005B5782"/>
    <w:rsid w:val="005B5B07"/>
    <w:rsid w:val="005B6130"/>
    <w:rsid w:val="005B6166"/>
    <w:rsid w:val="005B6246"/>
    <w:rsid w:val="005B6491"/>
    <w:rsid w:val="005B6556"/>
    <w:rsid w:val="005B6CC8"/>
    <w:rsid w:val="005B70AA"/>
    <w:rsid w:val="005B72F8"/>
    <w:rsid w:val="005B7A92"/>
    <w:rsid w:val="005C0060"/>
    <w:rsid w:val="005C095F"/>
    <w:rsid w:val="005C11DD"/>
    <w:rsid w:val="005C1307"/>
    <w:rsid w:val="005C13B0"/>
    <w:rsid w:val="005C14CF"/>
    <w:rsid w:val="005C151E"/>
    <w:rsid w:val="005C1979"/>
    <w:rsid w:val="005C1ACB"/>
    <w:rsid w:val="005C1CA3"/>
    <w:rsid w:val="005C2041"/>
    <w:rsid w:val="005C23E1"/>
    <w:rsid w:val="005C26E1"/>
    <w:rsid w:val="005C2CC0"/>
    <w:rsid w:val="005C2F6E"/>
    <w:rsid w:val="005C339A"/>
    <w:rsid w:val="005C339B"/>
    <w:rsid w:val="005C3804"/>
    <w:rsid w:val="005C387F"/>
    <w:rsid w:val="005C3983"/>
    <w:rsid w:val="005C398C"/>
    <w:rsid w:val="005C4253"/>
    <w:rsid w:val="005C4637"/>
    <w:rsid w:val="005C4675"/>
    <w:rsid w:val="005C475B"/>
    <w:rsid w:val="005C491B"/>
    <w:rsid w:val="005C4A1C"/>
    <w:rsid w:val="005C4C3D"/>
    <w:rsid w:val="005C4D33"/>
    <w:rsid w:val="005C4E5A"/>
    <w:rsid w:val="005C4F28"/>
    <w:rsid w:val="005C577F"/>
    <w:rsid w:val="005C5977"/>
    <w:rsid w:val="005C5CF9"/>
    <w:rsid w:val="005C5D83"/>
    <w:rsid w:val="005C6124"/>
    <w:rsid w:val="005C624A"/>
    <w:rsid w:val="005C63D1"/>
    <w:rsid w:val="005C6626"/>
    <w:rsid w:val="005C6D63"/>
    <w:rsid w:val="005C7227"/>
    <w:rsid w:val="005C730C"/>
    <w:rsid w:val="005C744E"/>
    <w:rsid w:val="005C7724"/>
    <w:rsid w:val="005C7733"/>
    <w:rsid w:val="005C774C"/>
    <w:rsid w:val="005C7AF9"/>
    <w:rsid w:val="005C7DDC"/>
    <w:rsid w:val="005C7E06"/>
    <w:rsid w:val="005D013C"/>
    <w:rsid w:val="005D0394"/>
    <w:rsid w:val="005D044A"/>
    <w:rsid w:val="005D06B7"/>
    <w:rsid w:val="005D06EF"/>
    <w:rsid w:val="005D0701"/>
    <w:rsid w:val="005D0F1B"/>
    <w:rsid w:val="005D114B"/>
    <w:rsid w:val="005D1233"/>
    <w:rsid w:val="005D126D"/>
    <w:rsid w:val="005D1A55"/>
    <w:rsid w:val="005D1F4D"/>
    <w:rsid w:val="005D20E3"/>
    <w:rsid w:val="005D218B"/>
    <w:rsid w:val="005D22D3"/>
    <w:rsid w:val="005D265D"/>
    <w:rsid w:val="005D28F2"/>
    <w:rsid w:val="005D290A"/>
    <w:rsid w:val="005D2A6B"/>
    <w:rsid w:val="005D2D58"/>
    <w:rsid w:val="005D31C4"/>
    <w:rsid w:val="005D31CC"/>
    <w:rsid w:val="005D35B3"/>
    <w:rsid w:val="005D3A3C"/>
    <w:rsid w:val="005D3A6A"/>
    <w:rsid w:val="005D3C75"/>
    <w:rsid w:val="005D4026"/>
    <w:rsid w:val="005D4572"/>
    <w:rsid w:val="005D4BB8"/>
    <w:rsid w:val="005D4CBD"/>
    <w:rsid w:val="005D4FC4"/>
    <w:rsid w:val="005D5367"/>
    <w:rsid w:val="005D554C"/>
    <w:rsid w:val="005D56C3"/>
    <w:rsid w:val="005D5AB1"/>
    <w:rsid w:val="005D5B16"/>
    <w:rsid w:val="005D5EF6"/>
    <w:rsid w:val="005D6014"/>
    <w:rsid w:val="005D60D8"/>
    <w:rsid w:val="005D637D"/>
    <w:rsid w:val="005D679A"/>
    <w:rsid w:val="005D6B6F"/>
    <w:rsid w:val="005D6BCE"/>
    <w:rsid w:val="005D6CD3"/>
    <w:rsid w:val="005D6F7D"/>
    <w:rsid w:val="005D72D5"/>
    <w:rsid w:val="005D732A"/>
    <w:rsid w:val="005D7F33"/>
    <w:rsid w:val="005D7F44"/>
    <w:rsid w:val="005E0294"/>
    <w:rsid w:val="005E04D8"/>
    <w:rsid w:val="005E0618"/>
    <w:rsid w:val="005E129D"/>
    <w:rsid w:val="005E1384"/>
    <w:rsid w:val="005E15DD"/>
    <w:rsid w:val="005E17B4"/>
    <w:rsid w:val="005E1B3C"/>
    <w:rsid w:val="005E1DB1"/>
    <w:rsid w:val="005E2025"/>
    <w:rsid w:val="005E2346"/>
    <w:rsid w:val="005E2441"/>
    <w:rsid w:val="005E24E7"/>
    <w:rsid w:val="005E2E56"/>
    <w:rsid w:val="005E2FE0"/>
    <w:rsid w:val="005E3151"/>
    <w:rsid w:val="005E3409"/>
    <w:rsid w:val="005E36D6"/>
    <w:rsid w:val="005E3826"/>
    <w:rsid w:val="005E3A13"/>
    <w:rsid w:val="005E3ACC"/>
    <w:rsid w:val="005E3BC0"/>
    <w:rsid w:val="005E3E10"/>
    <w:rsid w:val="005E3E45"/>
    <w:rsid w:val="005E414A"/>
    <w:rsid w:val="005E4474"/>
    <w:rsid w:val="005E45D4"/>
    <w:rsid w:val="005E46F4"/>
    <w:rsid w:val="005E4E8C"/>
    <w:rsid w:val="005E4FEE"/>
    <w:rsid w:val="005E4FF8"/>
    <w:rsid w:val="005E5168"/>
    <w:rsid w:val="005E557E"/>
    <w:rsid w:val="005E593F"/>
    <w:rsid w:val="005E632A"/>
    <w:rsid w:val="005E639E"/>
    <w:rsid w:val="005E6913"/>
    <w:rsid w:val="005E6B7A"/>
    <w:rsid w:val="005E6BBF"/>
    <w:rsid w:val="005E6BC7"/>
    <w:rsid w:val="005E7289"/>
    <w:rsid w:val="005E760B"/>
    <w:rsid w:val="005E7954"/>
    <w:rsid w:val="005E7DAE"/>
    <w:rsid w:val="005E7E37"/>
    <w:rsid w:val="005F0B93"/>
    <w:rsid w:val="005F1246"/>
    <w:rsid w:val="005F1272"/>
    <w:rsid w:val="005F146B"/>
    <w:rsid w:val="005F190D"/>
    <w:rsid w:val="005F19AC"/>
    <w:rsid w:val="005F19BC"/>
    <w:rsid w:val="005F1C58"/>
    <w:rsid w:val="005F2070"/>
    <w:rsid w:val="005F27E6"/>
    <w:rsid w:val="005F2C75"/>
    <w:rsid w:val="005F2CE6"/>
    <w:rsid w:val="005F2DD9"/>
    <w:rsid w:val="005F3072"/>
    <w:rsid w:val="005F33B2"/>
    <w:rsid w:val="005F3417"/>
    <w:rsid w:val="005F3692"/>
    <w:rsid w:val="005F3AD8"/>
    <w:rsid w:val="005F3E38"/>
    <w:rsid w:val="005F41CB"/>
    <w:rsid w:val="005F43A3"/>
    <w:rsid w:val="005F452B"/>
    <w:rsid w:val="005F4625"/>
    <w:rsid w:val="005F4A8C"/>
    <w:rsid w:val="005F4B2F"/>
    <w:rsid w:val="005F4CEC"/>
    <w:rsid w:val="005F54B7"/>
    <w:rsid w:val="005F54C7"/>
    <w:rsid w:val="005F5A39"/>
    <w:rsid w:val="005F61B1"/>
    <w:rsid w:val="005F6403"/>
    <w:rsid w:val="005F6538"/>
    <w:rsid w:val="005F677C"/>
    <w:rsid w:val="005F6ABF"/>
    <w:rsid w:val="005F6EF0"/>
    <w:rsid w:val="005F7778"/>
    <w:rsid w:val="005F7825"/>
    <w:rsid w:val="005F78C9"/>
    <w:rsid w:val="0060031C"/>
    <w:rsid w:val="0060060B"/>
    <w:rsid w:val="00600938"/>
    <w:rsid w:val="00600A40"/>
    <w:rsid w:val="00600A90"/>
    <w:rsid w:val="00600CDE"/>
    <w:rsid w:val="0060117C"/>
    <w:rsid w:val="006013AD"/>
    <w:rsid w:val="0060159F"/>
    <w:rsid w:val="006015B0"/>
    <w:rsid w:val="006016A9"/>
    <w:rsid w:val="006016B2"/>
    <w:rsid w:val="0060181E"/>
    <w:rsid w:val="00601D67"/>
    <w:rsid w:val="006020F4"/>
    <w:rsid w:val="00602649"/>
    <w:rsid w:val="00602689"/>
    <w:rsid w:val="006026DA"/>
    <w:rsid w:val="00602734"/>
    <w:rsid w:val="006027AB"/>
    <w:rsid w:val="00602944"/>
    <w:rsid w:val="006029F2"/>
    <w:rsid w:val="00602C7C"/>
    <w:rsid w:val="00602E93"/>
    <w:rsid w:val="006031C2"/>
    <w:rsid w:val="00603291"/>
    <w:rsid w:val="006032A6"/>
    <w:rsid w:val="0060362F"/>
    <w:rsid w:val="00603A06"/>
    <w:rsid w:val="00603A90"/>
    <w:rsid w:val="00604233"/>
    <w:rsid w:val="006047E9"/>
    <w:rsid w:val="00604945"/>
    <w:rsid w:val="00604AF8"/>
    <w:rsid w:val="00604E31"/>
    <w:rsid w:val="00605028"/>
    <w:rsid w:val="006050E4"/>
    <w:rsid w:val="00605381"/>
    <w:rsid w:val="006058D9"/>
    <w:rsid w:val="00605D6B"/>
    <w:rsid w:val="00605FCD"/>
    <w:rsid w:val="0060603A"/>
    <w:rsid w:val="0060607A"/>
    <w:rsid w:val="0060697D"/>
    <w:rsid w:val="00606CA2"/>
    <w:rsid w:val="00607D9D"/>
    <w:rsid w:val="006105E0"/>
    <w:rsid w:val="00610890"/>
    <w:rsid w:val="006109D2"/>
    <w:rsid w:val="00610F4D"/>
    <w:rsid w:val="0061161D"/>
    <w:rsid w:val="00611A57"/>
    <w:rsid w:val="00612288"/>
    <w:rsid w:val="006125AE"/>
    <w:rsid w:val="006129DD"/>
    <w:rsid w:val="00612B1A"/>
    <w:rsid w:val="00612C8F"/>
    <w:rsid w:val="00612FE7"/>
    <w:rsid w:val="00613033"/>
    <w:rsid w:val="0061304F"/>
    <w:rsid w:val="00613442"/>
    <w:rsid w:val="006135CA"/>
    <w:rsid w:val="00613BDA"/>
    <w:rsid w:val="00613C29"/>
    <w:rsid w:val="00613F67"/>
    <w:rsid w:val="00614550"/>
    <w:rsid w:val="00614576"/>
    <w:rsid w:val="006145DA"/>
    <w:rsid w:val="006146F5"/>
    <w:rsid w:val="00614B9A"/>
    <w:rsid w:val="0061500D"/>
    <w:rsid w:val="00615589"/>
    <w:rsid w:val="00615CC2"/>
    <w:rsid w:val="00615DBB"/>
    <w:rsid w:val="00615F0C"/>
    <w:rsid w:val="0061643C"/>
    <w:rsid w:val="00616463"/>
    <w:rsid w:val="006168CA"/>
    <w:rsid w:val="00616927"/>
    <w:rsid w:val="00616A9F"/>
    <w:rsid w:val="00616CF6"/>
    <w:rsid w:val="00616E1E"/>
    <w:rsid w:val="00616E29"/>
    <w:rsid w:val="0061755F"/>
    <w:rsid w:val="006177D6"/>
    <w:rsid w:val="00617AB4"/>
    <w:rsid w:val="006201F1"/>
    <w:rsid w:val="0062063C"/>
    <w:rsid w:val="00620E3F"/>
    <w:rsid w:val="0062115A"/>
    <w:rsid w:val="0062128A"/>
    <w:rsid w:val="00621A73"/>
    <w:rsid w:val="00621E44"/>
    <w:rsid w:val="006222F3"/>
    <w:rsid w:val="00622445"/>
    <w:rsid w:val="006225DD"/>
    <w:rsid w:val="006226D5"/>
    <w:rsid w:val="0062298F"/>
    <w:rsid w:val="006234B9"/>
    <w:rsid w:val="00623582"/>
    <w:rsid w:val="00623AAF"/>
    <w:rsid w:val="00623BA9"/>
    <w:rsid w:val="00623FC9"/>
    <w:rsid w:val="00624255"/>
    <w:rsid w:val="00624384"/>
    <w:rsid w:val="0062441B"/>
    <w:rsid w:val="00624423"/>
    <w:rsid w:val="006248CE"/>
    <w:rsid w:val="00624932"/>
    <w:rsid w:val="006249D7"/>
    <w:rsid w:val="00624D24"/>
    <w:rsid w:val="0062562B"/>
    <w:rsid w:val="006257E7"/>
    <w:rsid w:val="00625963"/>
    <w:rsid w:val="00625AF1"/>
    <w:rsid w:val="00625B0E"/>
    <w:rsid w:val="00625F48"/>
    <w:rsid w:val="006260A4"/>
    <w:rsid w:val="006264B9"/>
    <w:rsid w:val="006267EA"/>
    <w:rsid w:val="00626869"/>
    <w:rsid w:val="00626B8B"/>
    <w:rsid w:val="00626DC7"/>
    <w:rsid w:val="006270E4"/>
    <w:rsid w:val="0062711D"/>
    <w:rsid w:val="006274C9"/>
    <w:rsid w:val="006275F2"/>
    <w:rsid w:val="0062760C"/>
    <w:rsid w:val="00627841"/>
    <w:rsid w:val="00627ED8"/>
    <w:rsid w:val="00630324"/>
    <w:rsid w:val="0063034C"/>
    <w:rsid w:val="00630489"/>
    <w:rsid w:val="006305DD"/>
    <w:rsid w:val="00630842"/>
    <w:rsid w:val="0063094C"/>
    <w:rsid w:val="00630AA7"/>
    <w:rsid w:val="00630C2D"/>
    <w:rsid w:val="00630FD1"/>
    <w:rsid w:val="006310B7"/>
    <w:rsid w:val="0063116E"/>
    <w:rsid w:val="00631260"/>
    <w:rsid w:val="006312F5"/>
    <w:rsid w:val="00631318"/>
    <w:rsid w:val="00631338"/>
    <w:rsid w:val="0063136D"/>
    <w:rsid w:val="0063149F"/>
    <w:rsid w:val="00631AF0"/>
    <w:rsid w:val="00631B32"/>
    <w:rsid w:val="00632265"/>
    <w:rsid w:val="006325C8"/>
    <w:rsid w:val="0063305A"/>
    <w:rsid w:val="006331CE"/>
    <w:rsid w:val="006334D3"/>
    <w:rsid w:val="00633718"/>
    <w:rsid w:val="0063378C"/>
    <w:rsid w:val="00633A55"/>
    <w:rsid w:val="00633CB7"/>
    <w:rsid w:val="00633D1E"/>
    <w:rsid w:val="00633D9A"/>
    <w:rsid w:val="00633F5E"/>
    <w:rsid w:val="00633FBD"/>
    <w:rsid w:val="0063414B"/>
    <w:rsid w:val="00634274"/>
    <w:rsid w:val="00634314"/>
    <w:rsid w:val="006345A7"/>
    <w:rsid w:val="006346C5"/>
    <w:rsid w:val="00634871"/>
    <w:rsid w:val="00634A23"/>
    <w:rsid w:val="00634A2F"/>
    <w:rsid w:val="00634A73"/>
    <w:rsid w:val="0063526D"/>
    <w:rsid w:val="00635315"/>
    <w:rsid w:val="00635D51"/>
    <w:rsid w:val="00635FC3"/>
    <w:rsid w:val="00636E44"/>
    <w:rsid w:val="006374EB"/>
    <w:rsid w:val="006375FF"/>
    <w:rsid w:val="00637702"/>
    <w:rsid w:val="00637C37"/>
    <w:rsid w:val="00637F35"/>
    <w:rsid w:val="00640130"/>
    <w:rsid w:val="00640258"/>
    <w:rsid w:val="006404CB"/>
    <w:rsid w:val="006405A7"/>
    <w:rsid w:val="006405F9"/>
    <w:rsid w:val="006406E8"/>
    <w:rsid w:val="006407C6"/>
    <w:rsid w:val="00640937"/>
    <w:rsid w:val="00640BD2"/>
    <w:rsid w:val="00640E93"/>
    <w:rsid w:val="00640FE5"/>
    <w:rsid w:val="0064129B"/>
    <w:rsid w:val="00641502"/>
    <w:rsid w:val="00641967"/>
    <w:rsid w:val="00641A30"/>
    <w:rsid w:val="00641C84"/>
    <w:rsid w:val="00641D91"/>
    <w:rsid w:val="00641E9D"/>
    <w:rsid w:val="00641EB6"/>
    <w:rsid w:val="00641EF4"/>
    <w:rsid w:val="00641EF9"/>
    <w:rsid w:val="006420D5"/>
    <w:rsid w:val="00642108"/>
    <w:rsid w:val="00642760"/>
    <w:rsid w:val="0064283A"/>
    <w:rsid w:val="0064336C"/>
    <w:rsid w:val="00643B85"/>
    <w:rsid w:val="00643CFD"/>
    <w:rsid w:val="00643FEF"/>
    <w:rsid w:val="00644133"/>
    <w:rsid w:val="00644146"/>
    <w:rsid w:val="00644193"/>
    <w:rsid w:val="00644305"/>
    <w:rsid w:val="0064437D"/>
    <w:rsid w:val="0064449B"/>
    <w:rsid w:val="00644828"/>
    <w:rsid w:val="00644964"/>
    <w:rsid w:val="00644BA6"/>
    <w:rsid w:val="00645CFC"/>
    <w:rsid w:val="00645F41"/>
    <w:rsid w:val="006460DE"/>
    <w:rsid w:val="0064671B"/>
    <w:rsid w:val="00646C3A"/>
    <w:rsid w:val="00646DF2"/>
    <w:rsid w:val="00646E76"/>
    <w:rsid w:val="006470F1"/>
    <w:rsid w:val="0064739A"/>
    <w:rsid w:val="006478F9"/>
    <w:rsid w:val="006479C1"/>
    <w:rsid w:val="00647A1E"/>
    <w:rsid w:val="00647CFB"/>
    <w:rsid w:val="00647F81"/>
    <w:rsid w:val="00651080"/>
    <w:rsid w:val="006511DC"/>
    <w:rsid w:val="006517D1"/>
    <w:rsid w:val="006517EA"/>
    <w:rsid w:val="00651B01"/>
    <w:rsid w:val="00651F1E"/>
    <w:rsid w:val="00652010"/>
    <w:rsid w:val="00652115"/>
    <w:rsid w:val="0065242E"/>
    <w:rsid w:val="00652519"/>
    <w:rsid w:val="006526F4"/>
    <w:rsid w:val="006527E3"/>
    <w:rsid w:val="006527EB"/>
    <w:rsid w:val="00652A2E"/>
    <w:rsid w:val="00652BEB"/>
    <w:rsid w:val="00652DFB"/>
    <w:rsid w:val="00653165"/>
    <w:rsid w:val="006537BC"/>
    <w:rsid w:val="0065410A"/>
    <w:rsid w:val="006542DC"/>
    <w:rsid w:val="006542EA"/>
    <w:rsid w:val="00654430"/>
    <w:rsid w:val="006545E6"/>
    <w:rsid w:val="00654BB4"/>
    <w:rsid w:val="00654EA4"/>
    <w:rsid w:val="006555CC"/>
    <w:rsid w:val="00655D48"/>
    <w:rsid w:val="0065630A"/>
    <w:rsid w:val="00656375"/>
    <w:rsid w:val="006567A3"/>
    <w:rsid w:val="00656EDC"/>
    <w:rsid w:val="00657586"/>
    <w:rsid w:val="00657D39"/>
    <w:rsid w:val="00657F5A"/>
    <w:rsid w:val="00657F8A"/>
    <w:rsid w:val="00660142"/>
    <w:rsid w:val="0066050E"/>
    <w:rsid w:val="00660A63"/>
    <w:rsid w:val="00660C4C"/>
    <w:rsid w:val="00660C76"/>
    <w:rsid w:val="00660F31"/>
    <w:rsid w:val="006612A7"/>
    <w:rsid w:val="0066152F"/>
    <w:rsid w:val="006619EA"/>
    <w:rsid w:val="00661F7D"/>
    <w:rsid w:val="00662074"/>
    <w:rsid w:val="006620AA"/>
    <w:rsid w:val="006620BE"/>
    <w:rsid w:val="00662591"/>
    <w:rsid w:val="00662731"/>
    <w:rsid w:val="00662860"/>
    <w:rsid w:val="00662ABE"/>
    <w:rsid w:val="00662EB2"/>
    <w:rsid w:val="006631BA"/>
    <w:rsid w:val="00663867"/>
    <w:rsid w:val="00663964"/>
    <w:rsid w:val="00663C3D"/>
    <w:rsid w:val="00663C69"/>
    <w:rsid w:val="00663CA0"/>
    <w:rsid w:val="00663CE5"/>
    <w:rsid w:val="00663E6E"/>
    <w:rsid w:val="00663FEE"/>
    <w:rsid w:val="00664196"/>
    <w:rsid w:val="006643D5"/>
    <w:rsid w:val="0066466D"/>
    <w:rsid w:val="006648D9"/>
    <w:rsid w:val="00664D78"/>
    <w:rsid w:val="00664EAA"/>
    <w:rsid w:val="00664ECE"/>
    <w:rsid w:val="0066503F"/>
    <w:rsid w:val="00665664"/>
    <w:rsid w:val="00665791"/>
    <w:rsid w:val="00665905"/>
    <w:rsid w:val="00665EEF"/>
    <w:rsid w:val="006663C9"/>
    <w:rsid w:val="00666993"/>
    <w:rsid w:val="00666A32"/>
    <w:rsid w:val="006671EC"/>
    <w:rsid w:val="0066752A"/>
    <w:rsid w:val="00667943"/>
    <w:rsid w:val="00667CF8"/>
    <w:rsid w:val="00667F5A"/>
    <w:rsid w:val="00670179"/>
    <w:rsid w:val="006707DD"/>
    <w:rsid w:val="00670FAD"/>
    <w:rsid w:val="006710CC"/>
    <w:rsid w:val="006713FE"/>
    <w:rsid w:val="006715EE"/>
    <w:rsid w:val="00671855"/>
    <w:rsid w:val="00671996"/>
    <w:rsid w:val="00671B09"/>
    <w:rsid w:val="00671D47"/>
    <w:rsid w:val="00672133"/>
    <w:rsid w:val="0067223E"/>
    <w:rsid w:val="006722AA"/>
    <w:rsid w:val="00672507"/>
    <w:rsid w:val="006727BF"/>
    <w:rsid w:val="006727C7"/>
    <w:rsid w:val="00672E87"/>
    <w:rsid w:val="00673006"/>
    <w:rsid w:val="0067308D"/>
    <w:rsid w:val="006731D7"/>
    <w:rsid w:val="0067335F"/>
    <w:rsid w:val="00673411"/>
    <w:rsid w:val="006735A4"/>
    <w:rsid w:val="00673827"/>
    <w:rsid w:val="00673927"/>
    <w:rsid w:val="00673D03"/>
    <w:rsid w:val="00673D34"/>
    <w:rsid w:val="00673E9E"/>
    <w:rsid w:val="006743E9"/>
    <w:rsid w:val="00675005"/>
    <w:rsid w:val="006754D9"/>
    <w:rsid w:val="00675613"/>
    <w:rsid w:val="0067588C"/>
    <w:rsid w:val="00675F15"/>
    <w:rsid w:val="0067647F"/>
    <w:rsid w:val="006767AB"/>
    <w:rsid w:val="006767FE"/>
    <w:rsid w:val="00676E11"/>
    <w:rsid w:val="00676E22"/>
    <w:rsid w:val="00676F26"/>
    <w:rsid w:val="00676F96"/>
    <w:rsid w:val="006776B4"/>
    <w:rsid w:val="00677732"/>
    <w:rsid w:val="00677B59"/>
    <w:rsid w:val="00677C58"/>
    <w:rsid w:val="00677F75"/>
    <w:rsid w:val="006803F1"/>
    <w:rsid w:val="00680457"/>
    <w:rsid w:val="00680686"/>
    <w:rsid w:val="00680916"/>
    <w:rsid w:val="0068097E"/>
    <w:rsid w:val="00680B19"/>
    <w:rsid w:val="00680E3C"/>
    <w:rsid w:val="0068102A"/>
    <w:rsid w:val="006810A0"/>
    <w:rsid w:val="00681126"/>
    <w:rsid w:val="006811AF"/>
    <w:rsid w:val="006811CD"/>
    <w:rsid w:val="006815B6"/>
    <w:rsid w:val="00681649"/>
    <w:rsid w:val="006816CC"/>
    <w:rsid w:val="0068185C"/>
    <w:rsid w:val="00681AC1"/>
    <w:rsid w:val="00681C27"/>
    <w:rsid w:val="0068200A"/>
    <w:rsid w:val="0068215C"/>
    <w:rsid w:val="0068231F"/>
    <w:rsid w:val="00682461"/>
    <w:rsid w:val="006827C1"/>
    <w:rsid w:val="0068284C"/>
    <w:rsid w:val="00682A14"/>
    <w:rsid w:val="00682EB7"/>
    <w:rsid w:val="006830C5"/>
    <w:rsid w:val="00683453"/>
    <w:rsid w:val="006835C7"/>
    <w:rsid w:val="006836F8"/>
    <w:rsid w:val="00683E0B"/>
    <w:rsid w:val="00684058"/>
    <w:rsid w:val="00684870"/>
    <w:rsid w:val="00685613"/>
    <w:rsid w:val="0068586D"/>
    <w:rsid w:val="00685B5B"/>
    <w:rsid w:val="00685F32"/>
    <w:rsid w:val="006861CD"/>
    <w:rsid w:val="00686CE1"/>
    <w:rsid w:val="00687273"/>
    <w:rsid w:val="0068749C"/>
    <w:rsid w:val="0068782A"/>
    <w:rsid w:val="00687C02"/>
    <w:rsid w:val="00687CCA"/>
    <w:rsid w:val="00687D06"/>
    <w:rsid w:val="006900D6"/>
    <w:rsid w:val="0069030E"/>
    <w:rsid w:val="00690372"/>
    <w:rsid w:val="0069086A"/>
    <w:rsid w:val="00690A45"/>
    <w:rsid w:val="00690DA4"/>
    <w:rsid w:val="00691052"/>
    <w:rsid w:val="006919D6"/>
    <w:rsid w:val="00691A95"/>
    <w:rsid w:val="00691D6F"/>
    <w:rsid w:val="00691EE5"/>
    <w:rsid w:val="00691F4F"/>
    <w:rsid w:val="006928A5"/>
    <w:rsid w:val="00692A9B"/>
    <w:rsid w:val="00692CCA"/>
    <w:rsid w:val="00693201"/>
    <w:rsid w:val="006933F0"/>
    <w:rsid w:val="006937AA"/>
    <w:rsid w:val="0069381F"/>
    <w:rsid w:val="00693C91"/>
    <w:rsid w:val="0069402B"/>
    <w:rsid w:val="00694C7F"/>
    <w:rsid w:val="006953E1"/>
    <w:rsid w:val="00695BBD"/>
    <w:rsid w:val="00695CEC"/>
    <w:rsid w:val="00695EB1"/>
    <w:rsid w:val="006964B3"/>
    <w:rsid w:val="006964B8"/>
    <w:rsid w:val="006965D1"/>
    <w:rsid w:val="00696BBA"/>
    <w:rsid w:val="00696D3A"/>
    <w:rsid w:val="00696DA7"/>
    <w:rsid w:val="00697CB7"/>
    <w:rsid w:val="00697E7A"/>
    <w:rsid w:val="00697F9E"/>
    <w:rsid w:val="00697FBC"/>
    <w:rsid w:val="006A04D9"/>
    <w:rsid w:val="006A078F"/>
    <w:rsid w:val="006A1173"/>
    <w:rsid w:val="006A12E4"/>
    <w:rsid w:val="006A1699"/>
    <w:rsid w:val="006A1946"/>
    <w:rsid w:val="006A254C"/>
    <w:rsid w:val="006A25FB"/>
    <w:rsid w:val="006A27B8"/>
    <w:rsid w:val="006A2BC6"/>
    <w:rsid w:val="006A32AB"/>
    <w:rsid w:val="006A3461"/>
    <w:rsid w:val="006A3500"/>
    <w:rsid w:val="006A3B3E"/>
    <w:rsid w:val="006A3BDE"/>
    <w:rsid w:val="006A3BE5"/>
    <w:rsid w:val="006A3C91"/>
    <w:rsid w:val="006A3E1E"/>
    <w:rsid w:val="006A47BF"/>
    <w:rsid w:val="006A52CD"/>
    <w:rsid w:val="006A5357"/>
    <w:rsid w:val="006A53EE"/>
    <w:rsid w:val="006A56AE"/>
    <w:rsid w:val="006A579C"/>
    <w:rsid w:val="006A5A80"/>
    <w:rsid w:val="006A5A99"/>
    <w:rsid w:val="006A5B71"/>
    <w:rsid w:val="006A5E09"/>
    <w:rsid w:val="006A63CE"/>
    <w:rsid w:val="006A6860"/>
    <w:rsid w:val="006A68C9"/>
    <w:rsid w:val="006A6D7A"/>
    <w:rsid w:val="006A7460"/>
    <w:rsid w:val="006A75C0"/>
    <w:rsid w:val="006A7748"/>
    <w:rsid w:val="006A793D"/>
    <w:rsid w:val="006A7A6B"/>
    <w:rsid w:val="006A7A8F"/>
    <w:rsid w:val="006A7AF0"/>
    <w:rsid w:val="006A7B7A"/>
    <w:rsid w:val="006B0162"/>
    <w:rsid w:val="006B0827"/>
    <w:rsid w:val="006B08E9"/>
    <w:rsid w:val="006B0AA6"/>
    <w:rsid w:val="006B0E66"/>
    <w:rsid w:val="006B124A"/>
    <w:rsid w:val="006B147F"/>
    <w:rsid w:val="006B19F6"/>
    <w:rsid w:val="006B1AF7"/>
    <w:rsid w:val="006B1B32"/>
    <w:rsid w:val="006B22A6"/>
    <w:rsid w:val="006B241C"/>
    <w:rsid w:val="006B2749"/>
    <w:rsid w:val="006B27A2"/>
    <w:rsid w:val="006B2AA1"/>
    <w:rsid w:val="006B2FFF"/>
    <w:rsid w:val="006B32CB"/>
    <w:rsid w:val="006B3393"/>
    <w:rsid w:val="006B33A5"/>
    <w:rsid w:val="006B3488"/>
    <w:rsid w:val="006B3565"/>
    <w:rsid w:val="006B358A"/>
    <w:rsid w:val="006B38C9"/>
    <w:rsid w:val="006B3A28"/>
    <w:rsid w:val="006B3AAB"/>
    <w:rsid w:val="006B4114"/>
    <w:rsid w:val="006B44CA"/>
    <w:rsid w:val="006B45DA"/>
    <w:rsid w:val="006B472E"/>
    <w:rsid w:val="006B4890"/>
    <w:rsid w:val="006B4CCF"/>
    <w:rsid w:val="006B4CFC"/>
    <w:rsid w:val="006B4DC9"/>
    <w:rsid w:val="006B5853"/>
    <w:rsid w:val="006B5C1D"/>
    <w:rsid w:val="006B5CC6"/>
    <w:rsid w:val="006B5DE6"/>
    <w:rsid w:val="006B5E14"/>
    <w:rsid w:val="006B6C7C"/>
    <w:rsid w:val="006B6C83"/>
    <w:rsid w:val="006B6F0E"/>
    <w:rsid w:val="006B6FC7"/>
    <w:rsid w:val="006B7534"/>
    <w:rsid w:val="006B786C"/>
    <w:rsid w:val="006B7888"/>
    <w:rsid w:val="006B7A69"/>
    <w:rsid w:val="006B7C06"/>
    <w:rsid w:val="006C00F1"/>
    <w:rsid w:val="006C0195"/>
    <w:rsid w:val="006C0404"/>
    <w:rsid w:val="006C06D9"/>
    <w:rsid w:val="006C0740"/>
    <w:rsid w:val="006C0A23"/>
    <w:rsid w:val="006C0E38"/>
    <w:rsid w:val="006C0EB2"/>
    <w:rsid w:val="006C1197"/>
    <w:rsid w:val="006C1243"/>
    <w:rsid w:val="006C1356"/>
    <w:rsid w:val="006C16C4"/>
    <w:rsid w:val="006C170C"/>
    <w:rsid w:val="006C17D8"/>
    <w:rsid w:val="006C1AE5"/>
    <w:rsid w:val="006C1D52"/>
    <w:rsid w:val="006C1E62"/>
    <w:rsid w:val="006C2237"/>
    <w:rsid w:val="006C2461"/>
    <w:rsid w:val="006C2626"/>
    <w:rsid w:val="006C269A"/>
    <w:rsid w:val="006C2821"/>
    <w:rsid w:val="006C29CE"/>
    <w:rsid w:val="006C3002"/>
    <w:rsid w:val="006C31A4"/>
    <w:rsid w:val="006C32E6"/>
    <w:rsid w:val="006C3514"/>
    <w:rsid w:val="006C37C2"/>
    <w:rsid w:val="006C37F6"/>
    <w:rsid w:val="006C3886"/>
    <w:rsid w:val="006C3ABE"/>
    <w:rsid w:val="006C3B14"/>
    <w:rsid w:val="006C3DCA"/>
    <w:rsid w:val="006C3E7D"/>
    <w:rsid w:val="006C4067"/>
    <w:rsid w:val="006C41EE"/>
    <w:rsid w:val="006C4C7C"/>
    <w:rsid w:val="006C4C8D"/>
    <w:rsid w:val="006C4CC0"/>
    <w:rsid w:val="006C4D1E"/>
    <w:rsid w:val="006C5A80"/>
    <w:rsid w:val="006C5B7A"/>
    <w:rsid w:val="006C5D66"/>
    <w:rsid w:val="006C5E65"/>
    <w:rsid w:val="006C5EB1"/>
    <w:rsid w:val="006C62DA"/>
    <w:rsid w:val="006C637C"/>
    <w:rsid w:val="006C64EC"/>
    <w:rsid w:val="006C6B56"/>
    <w:rsid w:val="006C6C31"/>
    <w:rsid w:val="006C6DCD"/>
    <w:rsid w:val="006C6EC9"/>
    <w:rsid w:val="006C6F0B"/>
    <w:rsid w:val="006C6F1C"/>
    <w:rsid w:val="006C6FA2"/>
    <w:rsid w:val="006C7780"/>
    <w:rsid w:val="006C7A9C"/>
    <w:rsid w:val="006C7ADA"/>
    <w:rsid w:val="006C7EF3"/>
    <w:rsid w:val="006D058D"/>
    <w:rsid w:val="006D05D2"/>
    <w:rsid w:val="006D0623"/>
    <w:rsid w:val="006D0C05"/>
    <w:rsid w:val="006D0FCD"/>
    <w:rsid w:val="006D13D0"/>
    <w:rsid w:val="006D1DFB"/>
    <w:rsid w:val="006D1E3C"/>
    <w:rsid w:val="006D213A"/>
    <w:rsid w:val="006D26BF"/>
    <w:rsid w:val="006D2809"/>
    <w:rsid w:val="006D2B36"/>
    <w:rsid w:val="006D2CB6"/>
    <w:rsid w:val="006D2DFE"/>
    <w:rsid w:val="006D31B4"/>
    <w:rsid w:val="006D3810"/>
    <w:rsid w:val="006D4044"/>
    <w:rsid w:val="006D4290"/>
    <w:rsid w:val="006D44D6"/>
    <w:rsid w:val="006D48E9"/>
    <w:rsid w:val="006D4978"/>
    <w:rsid w:val="006D49EB"/>
    <w:rsid w:val="006D4A00"/>
    <w:rsid w:val="006D4B7B"/>
    <w:rsid w:val="006D4C97"/>
    <w:rsid w:val="006D4D7F"/>
    <w:rsid w:val="006D4E72"/>
    <w:rsid w:val="006D5532"/>
    <w:rsid w:val="006D564F"/>
    <w:rsid w:val="006D57AD"/>
    <w:rsid w:val="006D5B34"/>
    <w:rsid w:val="006D5D09"/>
    <w:rsid w:val="006D5D77"/>
    <w:rsid w:val="006D5E14"/>
    <w:rsid w:val="006D6105"/>
    <w:rsid w:val="006D6394"/>
    <w:rsid w:val="006D69BF"/>
    <w:rsid w:val="006D6A2D"/>
    <w:rsid w:val="006D6B05"/>
    <w:rsid w:val="006D6B2F"/>
    <w:rsid w:val="006D706D"/>
    <w:rsid w:val="006D717F"/>
    <w:rsid w:val="006D71E2"/>
    <w:rsid w:val="006D72A3"/>
    <w:rsid w:val="006D765D"/>
    <w:rsid w:val="006D7708"/>
    <w:rsid w:val="006D775B"/>
    <w:rsid w:val="006D7CFA"/>
    <w:rsid w:val="006D7E97"/>
    <w:rsid w:val="006E024D"/>
    <w:rsid w:val="006E02A5"/>
    <w:rsid w:val="006E030A"/>
    <w:rsid w:val="006E0606"/>
    <w:rsid w:val="006E0685"/>
    <w:rsid w:val="006E0835"/>
    <w:rsid w:val="006E086D"/>
    <w:rsid w:val="006E09BA"/>
    <w:rsid w:val="006E0A60"/>
    <w:rsid w:val="006E0AA2"/>
    <w:rsid w:val="006E0ED6"/>
    <w:rsid w:val="006E10F2"/>
    <w:rsid w:val="006E130D"/>
    <w:rsid w:val="006E1C09"/>
    <w:rsid w:val="006E1D18"/>
    <w:rsid w:val="006E2277"/>
    <w:rsid w:val="006E22FF"/>
    <w:rsid w:val="006E230B"/>
    <w:rsid w:val="006E2BDF"/>
    <w:rsid w:val="006E2C7D"/>
    <w:rsid w:val="006E2DD0"/>
    <w:rsid w:val="006E3071"/>
    <w:rsid w:val="006E3837"/>
    <w:rsid w:val="006E3CAF"/>
    <w:rsid w:val="006E3EDC"/>
    <w:rsid w:val="006E3FB2"/>
    <w:rsid w:val="006E4087"/>
    <w:rsid w:val="006E4460"/>
    <w:rsid w:val="006E46E1"/>
    <w:rsid w:val="006E4A77"/>
    <w:rsid w:val="006E4D92"/>
    <w:rsid w:val="006E5585"/>
    <w:rsid w:val="006E5A3A"/>
    <w:rsid w:val="006E62AF"/>
    <w:rsid w:val="006E62E8"/>
    <w:rsid w:val="006E63F4"/>
    <w:rsid w:val="006E67D5"/>
    <w:rsid w:val="006E689B"/>
    <w:rsid w:val="006E6951"/>
    <w:rsid w:val="006E698B"/>
    <w:rsid w:val="006E7323"/>
    <w:rsid w:val="006E7444"/>
    <w:rsid w:val="006E7584"/>
    <w:rsid w:val="006E79F5"/>
    <w:rsid w:val="006E7A52"/>
    <w:rsid w:val="006E7B8D"/>
    <w:rsid w:val="006E7BB4"/>
    <w:rsid w:val="006E7DE6"/>
    <w:rsid w:val="006E7E17"/>
    <w:rsid w:val="006E7EA2"/>
    <w:rsid w:val="006F01D2"/>
    <w:rsid w:val="006F0221"/>
    <w:rsid w:val="006F0373"/>
    <w:rsid w:val="006F0595"/>
    <w:rsid w:val="006F05E2"/>
    <w:rsid w:val="006F081D"/>
    <w:rsid w:val="006F09CF"/>
    <w:rsid w:val="006F0B03"/>
    <w:rsid w:val="006F0D28"/>
    <w:rsid w:val="006F13DB"/>
    <w:rsid w:val="006F158E"/>
    <w:rsid w:val="006F15A1"/>
    <w:rsid w:val="006F1663"/>
    <w:rsid w:val="006F1EC3"/>
    <w:rsid w:val="006F2336"/>
    <w:rsid w:val="006F2740"/>
    <w:rsid w:val="006F2748"/>
    <w:rsid w:val="006F294B"/>
    <w:rsid w:val="006F2B31"/>
    <w:rsid w:val="006F2B9C"/>
    <w:rsid w:val="006F2C23"/>
    <w:rsid w:val="006F2C37"/>
    <w:rsid w:val="006F2E34"/>
    <w:rsid w:val="006F2E87"/>
    <w:rsid w:val="006F307E"/>
    <w:rsid w:val="006F31C3"/>
    <w:rsid w:val="006F3200"/>
    <w:rsid w:val="006F3257"/>
    <w:rsid w:val="006F329F"/>
    <w:rsid w:val="006F32C6"/>
    <w:rsid w:val="006F32D5"/>
    <w:rsid w:val="006F3729"/>
    <w:rsid w:val="006F3759"/>
    <w:rsid w:val="006F3C8E"/>
    <w:rsid w:val="006F3C8F"/>
    <w:rsid w:val="006F3DFE"/>
    <w:rsid w:val="006F43E7"/>
    <w:rsid w:val="006F45B8"/>
    <w:rsid w:val="006F465D"/>
    <w:rsid w:val="006F46AA"/>
    <w:rsid w:val="006F46D3"/>
    <w:rsid w:val="006F4894"/>
    <w:rsid w:val="006F4897"/>
    <w:rsid w:val="006F4A38"/>
    <w:rsid w:val="006F4C3E"/>
    <w:rsid w:val="006F4EA2"/>
    <w:rsid w:val="006F4EED"/>
    <w:rsid w:val="006F52FD"/>
    <w:rsid w:val="006F5B31"/>
    <w:rsid w:val="006F5D3B"/>
    <w:rsid w:val="006F5F88"/>
    <w:rsid w:val="006F6185"/>
    <w:rsid w:val="006F621F"/>
    <w:rsid w:val="006F685B"/>
    <w:rsid w:val="006F694A"/>
    <w:rsid w:val="006F6A08"/>
    <w:rsid w:val="006F6A17"/>
    <w:rsid w:val="006F751E"/>
    <w:rsid w:val="006F7590"/>
    <w:rsid w:val="006F7861"/>
    <w:rsid w:val="006F786C"/>
    <w:rsid w:val="006F7D13"/>
    <w:rsid w:val="0070023B"/>
    <w:rsid w:val="00700258"/>
    <w:rsid w:val="007002D6"/>
    <w:rsid w:val="007004FE"/>
    <w:rsid w:val="007006F5"/>
    <w:rsid w:val="007007CC"/>
    <w:rsid w:val="007007E2"/>
    <w:rsid w:val="00700938"/>
    <w:rsid w:val="007009F7"/>
    <w:rsid w:val="007011FA"/>
    <w:rsid w:val="0070169F"/>
    <w:rsid w:val="0070190F"/>
    <w:rsid w:val="00701A40"/>
    <w:rsid w:val="00701AD8"/>
    <w:rsid w:val="00701B9F"/>
    <w:rsid w:val="00702556"/>
    <w:rsid w:val="00702689"/>
    <w:rsid w:val="0070274C"/>
    <w:rsid w:val="00702779"/>
    <w:rsid w:val="00702A54"/>
    <w:rsid w:val="00702F8A"/>
    <w:rsid w:val="007030FD"/>
    <w:rsid w:val="00703579"/>
    <w:rsid w:val="007035AD"/>
    <w:rsid w:val="007036B3"/>
    <w:rsid w:val="00703767"/>
    <w:rsid w:val="0070398D"/>
    <w:rsid w:val="00703CFF"/>
    <w:rsid w:val="00703D76"/>
    <w:rsid w:val="007043C1"/>
    <w:rsid w:val="0070449A"/>
    <w:rsid w:val="0070461D"/>
    <w:rsid w:val="00704998"/>
    <w:rsid w:val="00704B57"/>
    <w:rsid w:val="00704C4F"/>
    <w:rsid w:val="00704CF1"/>
    <w:rsid w:val="00704D32"/>
    <w:rsid w:val="00704D45"/>
    <w:rsid w:val="00704D87"/>
    <w:rsid w:val="007053B0"/>
    <w:rsid w:val="007054A1"/>
    <w:rsid w:val="0070562F"/>
    <w:rsid w:val="00705639"/>
    <w:rsid w:val="007063DC"/>
    <w:rsid w:val="0070680D"/>
    <w:rsid w:val="0070680F"/>
    <w:rsid w:val="00706B65"/>
    <w:rsid w:val="00706D56"/>
    <w:rsid w:val="0070704D"/>
    <w:rsid w:val="00707432"/>
    <w:rsid w:val="0070762A"/>
    <w:rsid w:val="00707820"/>
    <w:rsid w:val="00707ADE"/>
    <w:rsid w:val="00707CF4"/>
    <w:rsid w:val="00710C91"/>
    <w:rsid w:val="00710CD7"/>
    <w:rsid w:val="00710EE9"/>
    <w:rsid w:val="00711355"/>
    <w:rsid w:val="00711389"/>
    <w:rsid w:val="0071167E"/>
    <w:rsid w:val="00711BA2"/>
    <w:rsid w:val="00711C4A"/>
    <w:rsid w:val="00711C4D"/>
    <w:rsid w:val="00711CEE"/>
    <w:rsid w:val="00712000"/>
    <w:rsid w:val="007120B7"/>
    <w:rsid w:val="007124DB"/>
    <w:rsid w:val="00712688"/>
    <w:rsid w:val="00712959"/>
    <w:rsid w:val="007129C6"/>
    <w:rsid w:val="007129DA"/>
    <w:rsid w:val="00712B17"/>
    <w:rsid w:val="007139F4"/>
    <w:rsid w:val="00713B4D"/>
    <w:rsid w:val="00713B6A"/>
    <w:rsid w:val="00713CB5"/>
    <w:rsid w:val="0071436A"/>
    <w:rsid w:val="00714CB4"/>
    <w:rsid w:val="00715106"/>
    <w:rsid w:val="00715677"/>
    <w:rsid w:val="00715775"/>
    <w:rsid w:val="0071593B"/>
    <w:rsid w:val="00715AA7"/>
    <w:rsid w:val="0071639F"/>
    <w:rsid w:val="007163D4"/>
    <w:rsid w:val="007164C4"/>
    <w:rsid w:val="00716523"/>
    <w:rsid w:val="0071652B"/>
    <w:rsid w:val="00716C56"/>
    <w:rsid w:val="00717319"/>
    <w:rsid w:val="007177C4"/>
    <w:rsid w:val="00717B48"/>
    <w:rsid w:val="00717BF8"/>
    <w:rsid w:val="00717BFE"/>
    <w:rsid w:val="00720B8F"/>
    <w:rsid w:val="00720D8E"/>
    <w:rsid w:val="00720DF6"/>
    <w:rsid w:val="0072102A"/>
    <w:rsid w:val="00721406"/>
    <w:rsid w:val="007214A7"/>
    <w:rsid w:val="00721955"/>
    <w:rsid w:val="00721E53"/>
    <w:rsid w:val="007220C8"/>
    <w:rsid w:val="007221FC"/>
    <w:rsid w:val="007224EE"/>
    <w:rsid w:val="0072264B"/>
    <w:rsid w:val="007228DB"/>
    <w:rsid w:val="00722DDC"/>
    <w:rsid w:val="00723071"/>
    <w:rsid w:val="0072334C"/>
    <w:rsid w:val="00723497"/>
    <w:rsid w:val="00723842"/>
    <w:rsid w:val="007238AB"/>
    <w:rsid w:val="007239BD"/>
    <w:rsid w:val="0072429B"/>
    <w:rsid w:val="00724461"/>
    <w:rsid w:val="00724543"/>
    <w:rsid w:val="00724607"/>
    <w:rsid w:val="00724757"/>
    <w:rsid w:val="00724B9C"/>
    <w:rsid w:val="00724DBC"/>
    <w:rsid w:val="00724DEB"/>
    <w:rsid w:val="007257EA"/>
    <w:rsid w:val="00725A82"/>
    <w:rsid w:val="00725D8B"/>
    <w:rsid w:val="00725DAA"/>
    <w:rsid w:val="00725DEA"/>
    <w:rsid w:val="00726181"/>
    <w:rsid w:val="00726214"/>
    <w:rsid w:val="007263FE"/>
    <w:rsid w:val="00726956"/>
    <w:rsid w:val="00726F73"/>
    <w:rsid w:val="00727111"/>
    <w:rsid w:val="007271A6"/>
    <w:rsid w:val="007278AC"/>
    <w:rsid w:val="00727E6D"/>
    <w:rsid w:val="00730053"/>
    <w:rsid w:val="00730C61"/>
    <w:rsid w:val="00730E63"/>
    <w:rsid w:val="00731083"/>
    <w:rsid w:val="00731923"/>
    <w:rsid w:val="0073198F"/>
    <w:rsid w:val="00731AB0"/>
    <w:rsid w:val="00732003"/>
    <w:rsid w:val="00732014"/>
    <w:rsid w:val="0073238C"/>
    <w:rsid w:val="00732A99"/>
    <w:rsid w:val="00732AAB"/>
    <w:rsid w:val="00732C31"/>
    <w:rsid w:val="00732E15"/>
    <w:rsid w:val="0073310C"/>
    <w:rsid w:val="0073350F"/>
    <w:rsid w:val="00733B80"/>
    <w:rsid w:val="00733DB1"/>
    <w:rsid w:val="00733EB0"/>
    <w:rsid w:val="00734360"/>
    <w:rsid w:val="00734493"/>
    <w:rsid w:val="00734A24"/>
    <w:rsid w:val="00734E0D"/>
    <w:rsid w:val="00735300"/>
    <w:rsid w:val="0073596D"/>
    <w:rsid w:val="00735C14"/>
    <w:rsid w:val="00735C30"/>
    <w:rsid w:val="00735D20"/>
    <w:rsid w:val="00736309"/>
    <w:rsid w:val="00736328"/>
    <w:rsid w:val="007365BC"/>
    <w:rsid w:val="007366E2"/>
    <w:rsid w:val="00736A06"/>
    <w:rsid w:val="00736CFF"/>
    <w:rsid w:val="00736D2E"/>
    <w:rsid w:val="0073701A"/>
    <w:rsid w:val="0073701B"/>
    <w:rsid w:val="0073716B"/>
    <w:rsid w:val="007372F5"/>
    <w:rsid w:val="0073789A"/>
    <w:rsid w:val="00737CD0"/>
    <w:rsid w:val="00737D9F"/>
    <w:rsid w:val="00740025"/>
    <w:rsid w:val="007402EE"/>
    <w:rsid w:val="007403F6"/>
    <w:rsid w:val="00740803"/>
    <w:rsid w:val="00740EA4"/>
    <w:rsid w:val="00740FEF"/>
    <w:rsid w:val="00741012"/>
    <w:rsid w:val="0074109C"/>
    <w:rsid w:val="007412B9"/>
    <w:rsid w:val="007412E1"/>
    <w:rsid w:val="0074163E"/>
    <w:rsid w:val="007416F1"/>
    <w:rsid w:val="00741B37"/>
    <w:rsid w:val="00742084"/>
    <w:rsid w:val="00742723"/>
    <w:rsid w:val="00742D06"/>
    <w:rsid w:val="00742EB7"/>
    <w:rsid w:val="00742F40"/>
    <w:rsid w:val="007431C9"/>
    <w:rsid w:val="007433AF"/>
    <w:rsid w:val="0074347E"/>
    <w:rsid w:val="00743728"/>
    <w:rsid w:val="00743B1F"/>
    <w:rsid w:val="00743C23"/>
    <w:rsid w:val="00743D86"/>
    <w:rsid w:val="007440A8"/>
    <w:rsid w:val="00744231"/>
    <w:rsid w:val="00744266"/>
    <w:rsid w:val="00744323"/>
    <w:rsid w:val="00744515"/>
    <w:rsid w:val="00744664"/>
    <w:rsid w:val="007448FD"/>
    <w:rsid w:val="0074496C"/>
    <w:rsid w:val="00744A67"/>
    <w:rsid w:val="00744EF4"/>
    <w:rsid w:val="00744F5D"/>
    <w:rsid w:val="00744FE8"/>
    <w:rsid w:val="00745363"/>
    <w:rsid w:val="00745610"/>
    <w:rsid w:val="00745A7C"/>
    <w:rsid w:val="00745FA4"/>
    <w:rsid w:val="00746413"/>
    <w:rsid w:val="0074642B"/>
    <w:rsid w:val="007466DE"/>
    <w:rsid w:val="00746CEC"/>
    <w:rsid w:val="0074701B"/>
    <w:rsid w:val="00747086"/>
    <w:rsid w:val="007471E1"/>
    <w:rsid w:val="007472F5"/>
    <w:rsid w:val="007476A7"/>
    <w:rsid w:val="0074797C"/>
    <w:rsid w:val="00747A42"/>
    <w:rsid w:val="00747E17"/>
    <w:rsid w:val="00747E34"/>
    <w:rsid w:val="007504CE"/>
    <w:rsid w:val="007505D3"/>
    <w:rsid w:val="007508AF"/>
    <w:rsid w:val="007508C8"/>
    <w:rsid w:val="00750B5D"/>
    <w:rsid w:val="00750C92"/>
    <w:rsid w:val="00750CEB"/>
    <w:rsid w:val="007512CB"/>
    <w:rsid w:val="00751ADF"/>
    <w:rsid w:val="00751BD1"/>
    <w:rsid w:val="00751E6A"/>
    <w:rsid w:val="00752406"/>
    <w:rsid w:val="007525BD"/>
    <w:rsid w:val="007527C6"/>
    <w:rsid w:val="007527FD"/>
    <w:rsid w:val="0075283B"/>
    <w:rsid w:val="00752915"/>
    <w:rsid w:val="00752C56"/>
    <w:rsid w:val="00752C76"/>
    <w:rsid w:val="00752CC0"/>
    <w:rsid w:val="00752E57"/>
    <w:rsid w:val="00753042"/>
    <w:rsid w:val="00753072"/>
    <w:rsid w:val="007530B3"/>
    <w:rsid w:val="00753947"/>
    <w:rsid w:val="00753FB3"/>
    <w:rsid w:val="00754218"/>
    <w:rsid w:val="00754630"/>
    <w:rsid w:val="00754764"/>
    <w:rsid w:val="00754909"/>
    <w:rsid w:val="00754DEE"/>
    <w:rsid w:val="00754E05"/>
    <w:rsid w:val="00755154"/>
    <w:rsid w:val="007552D5"/>
    <w:rsid w:val="007557C0"/>
    <w:rsid w:val="00756370"/>
    <w:rsid w:val="007564B2"/>
    <w:rsid w:val="007569DF"/>
    <w:rsid w:val="00756A5A"/>
    <w:rsid w:val="00756C12"/>
    <w:rsid w:val="00756C57"/>
    <w:rsid w:val="00756C5C"/>
    <w:rsid w:val="00756C78"/>
    <w:rsid w:val="00756D36"/>
    <w:rsid w:val="00756E48"/>
    <w:rsid w:val="00756F1A"/>
    <w:rsid w:val="00757134"/>
    <w:rsid w:val="00757A46"/>
    <w:rsid w:val="00757F53"/>
    <w:rsid w:val="00757F56"/>
    <w:rsid w:val="007600C3"/>
    <w:rsid w:val="00760157"/>
    <w:rsid w:val="00760335"/>
    <w:rsid w:val="0076036D"/>
    <w:rsid w:val="007603F2"/>
    <w:rsid w:val="0076048C"/>
    <w:rsid w:val="007605F3"/>
    <w:rsid w:val="0076060F"/>
    <w:rsid w:val="00760650"/>
    <w:rsid w:val="00760827"/>
    <w:rsid w:val="00760829"/>
    <w:rsid w:val="00760B52"/>
    <w:rsid w:val="00760EB2"/>
    <w:rsid w:val="00761190"/>
    <w:rsid w:val="0076181B"/>
    <w:rsid w:val="00761FDD"/>
    <w:rsid w:val="00762051"/>
    <w:rsid w:val="007622ED"/>
    <w:rsid w:val="007623EC"/>
    <w:rsid w:val="00762417"/>
    <w:rsid w:val="007627A9"/>
    <w:rsid w:val="00762835"/>
    <w:rsid w:val="0076287D"/>
    <w:rsid w:val="00762936"/>
    <w:rsid w:val="00762B75"/>
    <w:rsid w:val="00762D51"/>
    <w:rsid w:val="00762F5F"/>
    <w:rsid w:val="0076309E"/>
    <w:rsid w:val="00763156"/>
    <w:rsid w:val="0076353E"/>
    <w:rsid w:val="0076361D"/>
    <w:rsid w:val="00763B84"/>
    <w:rsid w:val="00763DDD"/>
    <w:rsid w:val="00763F35"/>
    <w:rsid w:val="00764194"/>
    <w:rsid w:val="007644B6"/>
    <w:rsid w:val="007646C3"/>
    <w:rsid w:val="007647E6"/>
    <w:rsid w:val="00764930"/>
    <w:rsid w:val="007649A6"/>
    <w:rsid w:val="007649FF"/>
    <w:rsid w:val="00764C32"/>
    <w:rsid w:val="00765036"/>
    <w:rsid w:val="007651E2"/>
    <w:rsid w:val="007652BF"/>
    <w:rsid w:val="00765611"/>
    <w:rsid w:val="0076563A"/>
    <w:rsid w:val="007658C4"/>
    <w:rsid w:val="00765AF0"/>
    <w:rsid w:val="00765B5E"/>
    <w:rsid w:val="00765E80"/>
    <w:rsid w:val="00766188"/>
    <w:rsid w:val="007662D1"/>
    <w:rsid w:val="00766391"/>
    <w:rsid w:val="00766687"/>
    <w:rsid w:val="0076669E"/>
    <w:rsid w:val="00766894"/>
    <w:rsid w:val="00766982"/>
    <w:rsid w:val="007669E1"/>
    <w:rsid w:val="00766A72"/>
    <w:rsid w:val="00766FCD"/>
    <w:rsid w:val="007673BB"/>
    <w:rsid w:val="007676C2"/>
    <w:rsid w:val="00767996"/>
    <w:rsid w:val="00767D03"/>
    <w:rsid w:val="00767D45"/>
    <w:rsid w:val="00767FC6"/>
    <w:rsid w:val="007704B1"/>
    <w:rsid w:val="0077090B"/>
    <w:rsid w:val="007709F8"/>
    <w:rsid w:val="00770D29"/>
    <w:rsid w:val="00770DD1"/>
    <w:rsid w:val="00770E23"/>
    <w:rsid w:val="0077118F"/>
    <w:rsid w:val="007712A6"/>
    <w:rsid w:val="007712A7"/>
    <w:rsid w:val="00771396"/>
    <w:rsid w:val="00771542"/>
    <w:rsid w:val="00771661"/>
    <w:rsid w:val="007716AF"/>
    <w:rsid w:val="007716B3"/>
    <w:rsid w:val="007717B0"/>
    <w:rsid w:val="007719E6"/>
    <w:rsid w:val="00771A07"/>
    <w:rsid w:val="00771A10"/>
    <w:rsid w:val="00771B04"/>
    <w:rsid w:val="007731CB"/>
    <w:rsid w:val="007736A2"/>
    <w:rsid w:val="0077395C"/>
    <w:rsid w:val="00773C5E"/>
    <w:rsid w:val="00773F3D"/>
    <w:rsid w:val="00774332"/>
    <w:rsid w:val="007745AB"/>
    <w:rsid w:val="007745C7"/>
    <w:rsid w:val="00774844"/>
    <w:rsid w:val="0077492F"/>
    <w:rsid w:val="00774C61"/>
    <w:rsid w:val="00774D1B"/>
    <w:rsid w:val="00774ECD"/>
    <w:rsid w:val="007750AF"/>
    <w:rsid w:val="00775155"/>
    <w:rsid w:val="007754C6"/>
    <w:rsid w:val="0077574A"/>
    <w:rsid w:val="00775787"/>
    <w:rsid w:val="007758F0"/>
    <w:rsid w:val="007758FE"/>
    <w:rsid w:val="00775978"/>
    <w:rsid w:val="00775A49"/>
    <w:rsid w:val="00775B21"/>
    <w:rsid w:val="00775CC9"/>
    <w:rsid w:val="00775E20"/>
    <w:rsid w:val="0077638E"/>
    <w:rsid w:val="007764B7"/>
    <w:rsid w:val="007767BA"/>
    <w:rsid w:val="00776E63"/>
    <w:rsid w:val="0077701F"/>
    <w:rsid w:val="00777C39"/>
    <w:rsid w:val="00777E4A"/>
    <w:rsid w:val="0078010C"/>
    <w:rsid w:val="007801DC"/>
    <w:rsid w:val="00780714"/>
    <w:rsid w:val="007809A5"/>
    <w:rsid w:val="007809B6"/>
    <w:rsid w:val="00781148"/>
    <w:rsid w:val="007814FF"/>
    <w:rsid w:val="00781803"/>
    <w:rsid w:val="00781E52"/>
    <w:rsid w:val="00782090"/>
    <w:rsid w:val="00782443"/>
    <w:rsid w:val="00782497"/>
    <w:rsid w:val="00782817"/>
    <w:rsid w:val="00782E39"/>
    <w:rsid w:val="00783312"/>
    <w:rsid w:val="00783E84"/>
    <w:rsid w:val="007840E4"/>
    <w:rsid w:val="0078484A"/>
    <w:rsid w:val="00784A97"/>
    <w:rsid w:val="00784C5A"/>
    <w:rsid w:val="00784D3F"/>
    <w:rsid w:val="00784EDE"/>
    <w:rsid w:val="00784F81"/>
    <w:rsid w:val="00785575"/>
    <w:rsid w:val="0078569D"/>
    <w:rsid w:val="007860CE"/>
    <w:rsid w:val="0078613F"/>
    <w:rsid w:val="00786BC8"/>
    <w:rsid w:val="00786CA5"/>
    <w:rsid w:val="00786E00"/>
    <w:rsid w:val="00786FD8"/>
    <w:rsid w:val="007872E0"/>
    <w:rsid w:val="00787608"/>
    <w:rsid w:val="00787950"/>
    <w:rsid w:val="007879AA"/>
    <w:rsid w:val="0079000D"/>
    <w:rsid w:val="00790024"/>
    <w:rsid w:val="0079023B"/>
    <w:rsid w:val="007905B7"/>
    <w:rsid w:val="00790855"/>
    <w:rsid w:val="00790894"/>
    <w:rsid w:val="00790F9E"/>
    <w:rsid w:val="00791179"/>
    <w:rsid w:val="0079121E"/>
    <w:rsid w:val="0079124B"/>
    <w:rsid w:val="007912DA"/>
    <w:rsid w:val="00791517"/>
    <w:rsid w:val="00791770"/>
    <w:rsid w:val="0079192F"/>
    <w:rsid w:val="007919FB"/>
    <w:rsid w:val="00792492"/>
    <w:rsid w:val="0079261E"/>
    <w:rsid w:val="0079263E"/>
    <w:rsid w:val="0079278D"/>
    <w:rsid w:val="00792BE4"/>
    <w:rsid w:val="00792C41"/>
    <w:rsid w:val="00792DAB"/>
    <w:rsid w:val="00792DC8"/>
    <w:rsid w:val="0079325C"/>
    <w:rsid w:val="00793364"/>
    <w:rsid w:val="0079393D"/>
    <w:rsid w:val="007939F1"/>
    <w:rsid w:val="00793BF9"/>
    <w:rsid w:val="00793F5A"/>
    <w:rsid w:val="00794114"/>
    <w:rsid w:val="0079432B"/>
    <w:rsid w:val="00794419"/>
    <w:rsid w:val="00794C24"/>
    <w:rsid w:val="00794E4C"/>
    <w:rsid w:val="00795B62"/>
    <w:rsid w:val="00795D46"/>
    <w:rsid w:val="00796764"/>
    <w:rsid w:val="00796869"/>
    <w:rsid w:val="00796D09"/>
    <w:rsid w:val="007975A9"/>
    <w:rsid w:val="007A00D4"/>
    <w:rsid w:val="007A00F2"/>
    <w:rsid w:val="007A0693"/>
    <w:rsid w:val="007A069D"/>
    <w:rsid w:val="007A07B7"/>
    <w:rsid w:val="007A093A"/>
    <w:rsid w:val="007A0D65"/>
    <w:rsid w:val="007A0D6A"/>
    <w:rsid w:val="007A1048"/>
    <w:rsid w:val="007A1082"/>
    <w:rsid w:val="007A1637"/>
    <w:rsid w:val="007A1815"/>
    <w:rsid w:val="007A1BE4"/>
    <w:rsid w:val="007A1C11"/>
    <w:rsid w:val="007A1C29"/>
    <w:rsid w:val="007A1D5E"/>
    <w:rsid w:val="007A218A"/>
    <w:rsid w:val="007A21AC"/>
    <w:rsid w:val="007A21FB"/>
    <w:rsid w:val="007A2246"/>
    <w:rsid w:val="007A2322"/>
    <w:rsid w:val="007A2582"/>
    <w:rsid w:val="007A26DC"/>
    <w:rsid w:val="007A27E9"/>
    <w:rsid w:val="007A2F7A"/>
    <w:rsid w:val="007A3219"/>
    <w:rsid w:val="007A3275"/>
    <w:rsid w:val="007A36C0"/>
    <w:rsid w:val="007A37CC"/>
    <w:rsid w:val="007A38DE"/>
    <w:rsid w:val="007A3927"/>
    <w:rsid w:val="007A3DEA"/>
    <w:rsid w:val="007A3E6D"/>
    <w:rsid w:val="007A3EE9"/>
    <w:rsid w:val="007A4140"/>
    <w:rsid w:val="007A45CC"/>
    <w:rsid w:val="007A476D"/>
    <w:rsid w:val="007A4BDF"/>
    <w:rsid w:val="007A4BE8"/>
    <w:rsid w:val="007A4E6D"/>
    <w:rsid w:val="007A4F79"/>
    <w:rsid w:val="007A5072"/>
    <w:rsid w:val="007A5199"/>
    <w:rsid w:val="007A53C7"/>
    <w:rsid w:val="007A5422"/>
    <w:rsid w:val="007A5773"/>
    <w:rsid w:val="007A5819"/>
    <w:rsid w:val="007A5920"/>
    <w:rsid w:val="007A5AF6"/>
    <w:rsid w:val="007A5B0E"/>
    <w:rsid w:val="007A60C2"/>
    <w:rsid w:val="007A60F5"/>
    <w:rsid w:val="007A61B2"/>
    <w:rsid w:val="007A646C"/>
    <w:rsid w:val="007A6848"/>
    <w:rsid w:val="007A6E51"/>
    <w:rsid w:val="007A739E"/>
    <w:rsid w:val="007A73D7"/>
    <w:rsid w:val="007A7419"/>
    <w:rsid w:val="007A777E"/>
    <w:rsid w:val="007A786E"/>
    <w:rsid w:val="007B0920"/>
    <w:rsid w:val="007B0A4C"/>
    <w:rsid w:val="007B0C44"/>
    <w:rsid w:val="007B0CB1"/>
    <w:rsid w:val="007B0D57"/>
    <w:rsid w:val="007B1834"/>
    <w:rsid w:val="007B1AB2"/>
    <w:rsid w:val="007B1BE3"/>
    <w:rsid w:val="007B1BF6"/>
    <w:rsid w:val="007B1D23"/>
    <w:rsid w:val="007B2041"/>
    <w:rsid w:val="007B20BB"/>
    <w:rsid w:val="007B2572"/>
    <w:rsid w:val="007B2E17"/>
    <w:rsid w:val="007B2EC3"/>
    <w:rsid w:val="007B3171"/>
    <w:rsid w:val="007B3198"/>
    <w:rsid w:val="007B32D3"/>
    <w:rsid w:val="007B32E7"/>
    <w:rsid w:val="007B347F"/>
    <w:rsid w:val="007B3574"/>
    <w:rsid w:val="007B3719"/>
    <w:rsid w:val="007B3938"/>
    <w:rsid w:val="007B39CB"/>
    <w:rsid w:val="007B3B24"/>
    <w:rsid w:val="007B3F82"/>
    <w:rsid w:val="007B44FB"/>
    <w:rsid w:val="007B4A2C"/>
    <w:rsid w:val="007B4A35"/>
    <w:rsid w:val="007B4C0E"/>
    <w:rsid w:val="007B50BA"/>
    <w:rsid w:val="007B52A2"/>
    <w:rsid w:val="007B597E"/>
    <w:rsid w:val="007B5C59"/>
    <w:rsid w:val="007B5E12"/>
    <w:rsid w:val="007B60FC"/>
    <w:rsid w:val="007B61B1"/>
    <w:rsid w:val="007B65A4"/>
    <w:rsid w:val="007B705E"/>
    <w:rsid w:val="007B707D"/>
    <w:rsid w:val="007B75E2"/>
    <w:rsid w:val="007B78FF"/>
    <w:rsid w:val="007B7B48"/>
    <w:rsid w:val="007B7C62"/>
    <w:rsid w:val="007B7F7E"/>
    <w:rsid w:val="007C01FB"/>
    <w:rsid w:val="007C0489"/>
    <w:rsid w:val="007C056A"/>
    <w:rsid w:val="007C05F3"/>
    <w:rsid w:val="007C09CE"/>
    <w:rsid w:val="007C0C00"/>
    <w:rsid w:val="007C0D08"/>
    <w:rsid w:val="007C0D47"/>
    <w:rsid w:val="007C108C"/>
    <w:rsid w:val="007C1388"/>
    <w:rsid w:val="007C185E"/>
    <w:rsid w:val="007C19DA"/>
    <w:rsid w:val="007C1BE0"/>
    <w:rsid w:val="007C2551"/>
    <w:rsid w:val="007C2586"/>
    <w:rsid w:val="007C2737"/>
    <w:rsid w:val="007C3107"/>
    <w:rsid w:val="007C388F"/>
    <w:rsid w:val="007C3992"/>
    <w:rsid w:val="007C39AC"/>
    <w:rsid w:val="007C4449"/>
    <w:rsid w:val="007C493D"/>
    <w:rsid w:val="007C4A19"/>
    <w:rsid w:val="007C4B7F"/>
    <w:rsid w:val="007C4C80"/>
    <w:rsid w:val="007C52FA"/>
    <w:rsid w:val="007C54A2"/>
    <w:rsid w:val="007C5E03"/>
    <w:rsid w:val="007C5FB1"/>
    <w:rsid w:val="007C64BC"/>
    <w:rsid w:val="007C66E3"/>
    <w:rsid w:val="007C6896"/>
    <w:rsid w:val="007C6B1D"/>
    <w:rsid w:val="007C6B50"/>
    <w:rsid w:val="007C6CE5"/>
    <w:rsid w:val="007C6CED"/>
    <w:rsid w:val="007C6E19"/>
    <w:rsid w:val="007C6E92"/>
    <w:rsid w:val="007C70E0"/>
    <w:rsid w:val="007C7364"/>
    <w:rsid w:val="007C7987"/>
    <w:rsid w:val="007C7B8D"/>
    <w:rsid w:val="007C7EBF"/>
    <w:rsid w:val="007D01D3"/>
    <w:rsid w:val="007D081E"/>
    <w:rsid w:val="007D0BBB"/>
    <w:rsid w:val="007D0CF9"/>
    <w:rsid w:val="007D0F73"/>
    <w:rsid w:val="007D1031"/>
    <w:rsid w:val="007D10AF"/>
    <w:rsid w:val="007D11FA"/>
    <w:rsid w:val="007D16EB"/>
    <w:rsid w:val="007D192A"/>
    <w:rsid w:val="007D19B1"/>
    <w:rsid w:val="007D19E7"/>
    <w:rsid w:val="007D1A42"/>
    <w:rsid w:val="007D1DCE"/>
    <w:rsid w:val="007D1E7B"/>
    <w:rsid w:val="007D21B3"/>
    <w:rsid w:val="007D2309"/>
    <w:rsid w:val="007D239A"/>
    <w:rsid w:val="007D321D"/>
    <w:rsid w:val="007D34AB"/>
    <w:rsid w:val="007D350F"/>
    <w:rsid w:val="007D3799"/>
    <w:rsid w:val="007D39B3"/>
    <w:rsid w:val="007D405E"/>
    <w:rsid w:val="007D4CBC"/>
    <w:rsid w:val="007D4D51"/>
    <w:rsid w:val="007D4E8D"/>
    <w:rsid w:val="007D4FFD"/>
    <w:rsid w:val="007D5151"/>
    <w:rsid w:val="007D55F4"/>
    <w:rsid w:val="007D5833"/>
    <w:rsid w:val="007D5CB8"/>
    <w:rsid w:val="007D5F69"/>
    <w:rsid w:val="007D5FD2"/>
    <w:rsid w:val="007D65EA"/>
    <w:rsid w:val="007D66BB"/>
    <w:rsid w:val="007D6792"/>
    <w:rsid w:val="007D6BAD"/>
    <w:rsid w:val="007D6C3B"/>
    <w:rsid w:val="007D6F9F"/>
    <w:rsid w:val="007D7259"/>
    <w:rsid w:val="007D7495"/>
    <w:rsid w:val="007D7B33"/>
    <w:rsid w:val="007E0071"/>
    <w:rsid w:val="007E00C5"/>
    <w:rsid w:val="007E0456"/>
    <w:rsid w:val="007E086C"/>
    <w:rsid w:val="007E0C9E"/>
    <w:rsid w:val="007E1140"/>
    <w:rsid w:val="007E12D9"/>
    <w:rsid w:val="007E1356"/>
    <w:rsid w:val="007E1473"/>
    <w:rsid w:val="007E1662"/>
    <w:rsid w:val="007E18C8"/>
    <w:rsid w:val="007E1A7C"/>
    <w:rsid w:val="007E1FF4"/>
    <w:rsid w:val="007E273C"/>
    <w:rsid w:val="007E28EA"/>
    <w:rsid w:val="007E2A8F"/>
    <w:rsid w:val="007E2B00"/>
    <w:rsid w:val="007E310F"/>
    <w:rsid w:val="007E32A0"/>
    <w:rsid w:val="007E3521"/>
    <w:rsid w:val="007E3540"/>
    <w:rsid w:val="007E3584"/>
    <w:rsid w:val="007E3808"/>
    <w:rsid w:val="007E3995"/>
    <w:rsid w:val="007E3B56"/>
    <w:rsid w:val="007E3E62"/>
    <w:rsid w:val="007E3EEE"/>
    <w:rsid w:val="007E4057"/>
    <w:rsid w:val="007E41B0"/>
    <w:rsid w:val="007E45FF"/>
    <w:rsid w:val="007E46E0"/>
    <w:rsid w:val="007E47ED"/>
    <w:rsid w:val="007E4A38"/>
    <w:rsid w:val="007E4D4D"/>
    <w:rsid w:val="007E5287"/>
    <w:rsid w:val="007E5744"/>
    <w:rsid w:val="007E5F51"/>
    <w:rsid w:val="007E6251"/>
    <w:rsid w:val="007E64E9"/>
    <w:rsid w:val="007E6C52"/>
    <w:rsid w:val="007E6F9E"/>
    <w:rsid w:val="007E715C"/>
    <w:rsid w:val="007E718D"/>
    <w:rsid w:val="007E7308"/>
    <w:rsid w:val="007E7477"/>
    <w:rsid w:val="007E7809"/>
    <w:rsid w:val="007E78CF"/>
    <w:rsid w:val="007E7CC9"/>
    <w:rsid w:val="007E7E02"/>
    <w:rsid w:val="007E7E60"/>
    <w:rsid w:val="007E7FA0"/>
    <w:rsid w:val="007E7FA9"/>
    <w:rsid w:val="007E7FB0"/>
    <w:rsid w:val="007E7FFB"/>
    <w:rsid w:val="007F0061"/>
    <w:rsid w:val="007F00B8"/>
    <w:rsid w:val="007F0319"/>
    <w:rsid w:val="007F03FD"/>
    <w:rsid w:val="007F0407"/>
    <w:rsid w:val="007F04C5"/>
    <w:rsid w:val="007F095B"/>
    <w:rsid w:val="007F0991"/>
    <w:rsid w:val="007F0B5F"/>
    <w:rsid w:val="007F0CA3"/>
    <w:rsid w:val="007F0E7D"/>
    <w:rsid w:val="007F1012"/>
    <w:rsid w:val="007F1547"/>
    <w:rsid w:val="007F1834"/>
    <w:rsid w:val="007F1867"/>
    <w:rsid w:val="007F1A2C"/>
    <w:rsid w:val="007F1AC2"/>
    <w:rsid w:val="007F1B77"/>
    <w:rsid w:val="007F1E6F"/>
    <w:rsid w:val="007F1E97"/>
    <w:rsid w:val="007F2C5C"/>
    <w:rsid w:val="007F32C6"/>
    <w:rsid w:val="007F33BB"/>
    <w:rsid w:val="007F3606"/>
    <w:rsid w:val="007F370D"/>
    <w:rsid w:val="007F3999"/>
    <w:rsid w:val="007F3A55"/>
    <w:rsid w:val="007F3C3B"/>
    <w:rsid w:val="007F3DDE"/>
    <w:rsid w:val="007F43CA"/>
    <w:rsid w:val="007F469C"/>
    <w:rsid w:val="007F4772"/>
    <w:rsid w:val="007F4D45"/>
    <w:rsid w:val="007F54A7"/>
    <w:rsid w:val="007F55F4"/>
    <w:rsid w:val="007F6131"/>
    <w:rsid w:val="007F61D9"/>
    <w:rsid w:val="007F62B4"/>
    <w:rsid w:val="007F64B4"/>
    <w:rsid w:val="007F64D8"/>
    <w:rsid w:val="007F6693"/>
    <w:rsid w:val="007F6AED"/>
    <w:rsid w:val="007F6BD0"/>
    <w:rsid w:val="007F7055"/>
    <w:rsid w:val="007F7664"/>
    <w:rsid w:val="007F7DB9"/>
    <w:rsid w:val="008002A7"/>
    <w:rsid w:val="0080040D"/>
    <w:rsid w:val="00800534"/>
    <w:rsid w:val="00800FB1"/>
    <w:rsid w:val="008017FB"/>
    <w:rsid w:val="00801895"/>
    <w:rsid w:val="0080189D"/>
    <w:rsid w:val="00801A65"/>
    <w:rsid w:val="00801B8F"/>
    <w:rsid w:val="00801BD1"/>
    <w:rsid w:val="00801FAC"/>
    <w:rsid w:val="00802199"/>
    <w:rsid w:val="00802736"/>
    <w:rsid w:val="00802C66"/>
    <w:rsid w:val="00802E82"/>
    <w:rsid w:val="00803AE5"/>
    <w:rsid w:val="00803B18"/>
    <w:rsid w:val="008041C6"/>
    <w:rsid w:val="008042F4"/>
    <w:rsid w:val="0080430B"/>
    <w:rsid w:val="008043B8"/>
    <w:rsid w:val="008045C1"/>
    <w:rsid w:val="00804DAA"/>
    <w:rsid w:val="00804DDF"/>
    <w:rsid w:val="00804E3C"/>
    <w:rsid w:val="00804EB0"/>
    <w:rsid w:val="008051A3"/>
    <w:rsid w:val="00805837"/>
    <w:rsid w:val="00805C22"/>
    <w:rsid w:val="00805FDD"/>
    <w:rsid w:val="00806434"/>
    <w:rsid w:val="008064B2"/>
    <w:rsid w:val="00806507"/>
    <w:rsid w:val="008065F5"/>
    <w:rsid w:val="00806681"/>
    <w:rsid w:val="0080669F"/>
    <w:rsid w:val="00806924"/>
    <w:rsid w:val="008069F1"/>
    <w:rsid w:val="00806BA8"/>
    <w:rsid w:val="00806BCF"/>
    <w:rsid w:val="00806E4E"/>
    <w:rsid w:val="008072BC"/>
    <w:rsid w:val="00807598"/>
    <w:rsid w:val="0080799D"/>
    <w:rsid w:val="008103F2"/>
    <w:rsid w:val="008108C1"/>
    <w:rsid w:val="00810D48"/>
    <w:rsid w:val="00810DCB"/>
    <w:rsid w:val="0081119C"/>
    <w:rsid w:val="00811220"/>
    <w:rsid w:val="008112C5"/>
    <w:rsid w:val="00811346"/>
    <w:rsid w:val="00811A81"/>
    <w:rsid w:val="00811B47"/>
    <w:rsid w:val="00812098"/>
    <w:rsid w:val="0081222E"/>
    <w:rsid w:val="008126D0"/>
    <w:rsid w:val="00812728"/>
    <w:rsid w:val="00812B4A"/>
    <w:rsid w:val="0081352F"/>
    <w:rsid w:val="008139C1"/>
    <w:rsid w:val="008141BA"/>
    <w:rsid w:val="00814408"/>
    <w:rsid w:val="00815008"/>
    <w:rsid w:val="00815329"/>
    <w:rsid w:val="00815558"/>
    <w:rsid w:val="00815986"/>
    <w:rsid w:val="00815A7F"/>
    <w:rsid w:val="00816073"/>
    <w:rsid w:val="0081652D"/>
    <w:rsid w:val="0081677C"/>
    <w:rsid w:val="008169C4"/>
    <w:rsid w:val="00816D93"/>
    <w:rsid w:val="00816E46"/>
    <w:rsid w:val="008170E0"/>
    <w:rsid w:val="00817244"/>
    <w:rsid w:val="0081738F"/>
    <w:rsid w:val="008173FC"/>
    <w:rsid w:val="0081781F"/>
    <w:rsid w:val="00817B3A"/>
    <w:rsid w:val="00817E99"/>
    <w:rsid w:val="0082048C"/>
    <w:rsid w:val="00820944"/>
    <w:rsid w:val="00821271"/>
    <w:rsid w:val="00821295"/>
    <w:rsid w:val="0082157B"/>
    <w:rsid w:val="008215F2"/>
    <w:rsid w:val="0082164C"/>
    <w:rsid w:val="008216F0"/>
    <w:rsid w:val="008216F5"/>
    <w:rsid w:val="008217D3"/>
    <w:rsid w:val="008218A6"/>
    <w:rsid w:val="00821A9D"/>
    <w:rsid w:val="00821BE9"/>
    <w:rsid w:val="00821C37"/>
    <w:rsid w:val="008221B8"/>
    <w:rsid w:val="008229CC"/>
    <w:rsid w:val="00822C6F"/>
    <w:rsid w:val="00822CE6"/>
    <w:rsid w:val="00822E77"/>
    <w:rsid w:val="008232AB"/>
    <w:rsid w:val="008233F0"/>
    <w:rsid w:val="00823988"/>
    <w:rsid w:val="00823ADD"/>
    <w:rsid w:val="00823B32"/>
    <w:rsid w:val="00823E72"/>
    <w:rsid w:val="00823EF8"/>
    <w:rsid w:val="00824278"/>
    <w:rsid w:val="008243F5"/>
    <w:rsid w:val="008244D0"/>
    <w:rsid w:val="0082471A"/>
    <w:rsid w:val="008249E7"/>
    <w:rsid w:val="00824C4F"/>
    <w:rsid w:val="00825051"/>
    <w:rsid w:val="00825352"/>
    <w:rsid w:val="008253F3"/>
    <w:rsid w:val="008254BF"/>
    <w:rsid w:val="008254F2"/>
    <w:rsid w:val="00825550"/>
    <w:rsid w:val="0082597B"/>
    <w:rsid w:val="00825DC5"/>
    <w:rsid w:val="00825EDA"/>
    <w:rsid w:val="00825F0C"/>
    <w:rsid w:val="00825F0D"/>
    <w:rsid w:val="00826745"/>
    <w:rsid w:val="008267AD"/>
    <w:rsid w:val="00826906"/>
    <w:rsid w:val="00826971"/>
    <w:rsid w:val="00826B2A"/>
    <w:rsid w:val="00826B2E"/>
    <w:rsid w:val="00826BD7"/>
    <w:rsid w:val="00826C7C"/>
    <w:rsid w:val="00826D98"/>
    <w:rsid w:val="00826F88"/>
    <w:rsid w:val="00826FA0"/>
    <w:rsid w:val="0082709A"/>
    <w:rsid w:val="00827623"/>
    <w:rsid w:val="00827B2C"/>
    <w:rsid w:val="00827E39"/>
    <w:rsid w:val="008300C8"/>
    <w:rsid w:val="00830157"/>
    <w:rsid w:val="0083037D"/>
    <w:rsid w:val="008303B2"/>
    <w:rsid w:val="0083056F"/>
    <w:rsid w:val="008307BA"/>
    <w:rsid w:val="008308F3"/>
    <w:rsid w:val="00830904"/>
    <w:rsid w:val="00830D1B"/>
    <w:rsid w:val="00830E03"/>
    <w:rsid w:val="00831462"/>
    <w:rsid w:val="00831B4A"/>
    <w:rsid w:val="00831ECC"/>
    <w:rsid w:val="00832178"/>
    <w:rsid w:val="0083234C"/>
    <w:rsid w:val="0083273F"/>
    <w:rsid w:val="0083274F"/>
    <w:rsid w:val="008327EF"/>
    <w:rsid w:val="00832D7E"/>
    <w:rsid w:val="00833071"/>
    <w:rsid w:val="008332F6"/>
    <w:rsid w:val="0083345D"/>
    <w:rsid w:val="0083347B"/>
    <w:rsid w:val="008335CA"/>
    <w:rsid w:val="0083382D"/>
    <w:rsid w:val="00833AF0"/>
    <w:rsid w:val="00833C6F"/>
    <w:rsid w:val="00833E1C"/>
    <w:rsid w:val="00834241"/>
    <w:rsid w:val="008342F6"/>
    <w:rsid w:val="00834528"/>
    <w:rsid w:val="008345BC"/>
    <w:rsid w:val="0083460D"/>
    <w:rsid w:val="00834A69"/>
    <w:rsid w:val="00834E75"/>
    <w:rsid w:val="008352E1"/>
    <w:rsid w:val="0083563B"/>
    <w:rsid w:val="00835789"/>
    <w:rsid w:val="008357EE"/>
    <w:rsid w:val="00835A52"/>
    <w:rsid w:val="00835BCA"/>
    <w:rsid w:val="00835CAF"/>
    <w:rsid w:val="00835EBA"/>
    <w:rsid w:val="00836022"/>
    <w:rsid w:val="0083613D"/>
    <w:rsid w:val="0083617D"/>
    <w:rsid w:val="008362B0"/>
    <w:rsid w:val="008364E8"/>
    <w:rsid w:val="008365AC"/>
    <w:rsid w:val="008367B5"/>
    <w:rsid w:val="00836BC3"/>
    <w:rsid w:val="008379BC"/>
    <w:rsid w:val="00837CA8"/>
    <w:rsid w:val="00837D16"/>
    <w:rsid w:val="00837D5F"/>
    <w:rsid w:val="008402D0"/>
    <w:rsid w:val="0084031A"/>
    <w:rsid w:val="00840822"/>
    <w:rsid w:val="00840838"/>
    <w:rsid w:val="0084099D"/>
    <w:rsid w:val="00840B5B"/>
    <w:rsid w:val="00840C44"/>
    <w:rsid w:val="00840FAE"/>
    <w:rsid w:val="00841019"/>
    <w:rsid w:val="008416A0"/>
    <w:rsid w:val="00841790"/>
    <w:rsid w:val="00841C8D"/>
    <w:rsid w:val="008425A7"/>
    <w:rsid w:val="00842623"/>
    <w:rsid w:val="0084291E"/>
    <w:rsid w:val="00842A6F"/>
    <w:rsid w:val="00842B74"/>
    <w:rsid w:val="00842EDF"/>
    <w:rsid w:val="008433A1"/>
    <w:rsid w:val="008436AA"/>
    <w:rsid w:val="00843951"/>
    <w:rsid w:val="00843ABC"/>
    <w:rsid w:val="00843C44"/>
    <w:rsid w:val="008442A1"/>
    <w:rsid w:val="008443D6"/>
    <w:rsid w:val="00844614"/>
    <w:rsid w:val="00844877"/>
    <w:rsid w:val="008448E3"/>
    <w:rsid w:val="00844A77"/>
    <w:rsid w:val="00844A99"/>
    <w:rsid w:val="0084518C"/>
    <w:rsid w:val="008459EF"/>
    <w:rsid w:val="00845C0E"/>
    <w:rsid w:val="00845C21"/>
    <w:rsid w:val="00846104"/>
    <w:rsid w:val="00846352"/>
    <w:rsid w:val="0084640D"/>
    <w:rsid w:val="0084652D"/>
    <w:rsid w:val="00846611"/>
    <w:rsid w:val="00846661"/>
    <w:rsid w:val="00846A56"/>
    <w:rsid w:val="00846E4D"/>
    <w:rsid w:val="0084705E"/>
    <w:rsid w:val="008470BC"/>
    <w:rsid w:val="00847299"/>
    <w:rsid w:val="008473C5"/>
    <w:rsid w:val="008478A6"/>
    <w:rsid w:val="00847D26"/>
    <w:rsid w:val="00847F74"/>
    <w:rsid w:val="00850231"/>
    <w:rsid w:val="0085041E"/>
    <w:rsid w:val="008504B1"/>
    <w:rsid w:val="0085056A"/>
    <w:rsid w:val="008507F5"/>
    <w:rsid w:val="00850930"/>
    <w:rsid w:val="00850BB6"/>
    <w:rsid w:val="00851906"/>
    <w:rsid w:val="0085194C"/>
    <w:rsid w:val="008519B9"/>
    <w:rsid w:val="00851AC3"/>
    <w:rsid w:val="00851D16"/>
    <w:rsid w:val="00851E4F"/>
    <w:rsid w:val="00851EBE"/>
    <w:rsid w:val="00851EF7"/>
    <w:rsid w:val="00852149"/>
    <w:rsid w:val="0085265A"/>
    <w:rsid w:val="00852765"/>
    <w:rsid w:val="00852B7F"/>
    <w:rsid w:val="00852C4D"/>
    <w:rsid w:val="008537D7"/>
    <w:rsid w:val="00853B50"/>
    <w:rsid w:val="00853D0F"/>
    <w:rsid w:val="00853D73"/>
    <w:rsid w:val="008545E7"/>
    <w:rsid w:val="00854E55"/>
    <w:rsid w:val="0085537E"/>
    <w:rsid w:val="0085578A"/>
    <w:rsid w:val="00855CC1"/>
    <w:rsid w:val="00855F51"/>
    <w:rsid w:val="0085634E"/>
    <w:rsid w:val="00856623"/>
    <w:rsid w:val="008569E1"/>
    <w:rsid w:val="00856A49"/>
    <w:rsid w:val="00856CBF"/>
    <w:rsid w:val="00856D17"/>
    <w:rsid w:val="00856D46"/>
    <w:rsid w:val="00856DC6"/>
    <w:rsid w:val="00856E71"/>
    <w:rsid w:val="00856EE6"/>
    <w:rsid w:val="00856F85"/>
    <w:rsid w:val="0085739F"/>
    <w:rsid w:val="00857500"/>
    <w:rsid w:val="0085777E"/>
    <w:rsid w:val="00857893"/>
    <w:rsid w:val="00857953"/>
    <w:rsid w:val="00857C6F"/>
    <w:rsid w:val="00857D74"/>
    <w:rsid w:val="00857E60"/>
    <w:rsid w:val="00860241"/>
    <w:rsid w:val="00860317"/>
    <w:rsid w:val="008604AA"/>
    <w:rsid w:val="00860EAE"/>
    <w:rsid w:val="008610F6"/>
    <w:rsid w:val="008611DD"/>
    <w:rsid w:val="00861349"/>
    <w:rsid w:val="008617D7"/>
    <w:rsid w:val="00861A81"/>
    <w:rsid w:val="00861B82"/>
    <w:rsid w:val="00861C13"/>
    <w:rsid w:val="00861E3E"/>
    <w:rsid w:val="008620B0"/>
    <w:rsid w:val="008621C4"/>
    <w:rsid w:val="008622F2"/>
    <w:rsid w:val="0086251B"/>
    <w:rsid w:val="008626EA"/>
    <w:rsid w:val="0086276C"/>
    <w:rsid w:val="008627E2"/>
    <w:rsid w:val="00862886"/>
    <w:rsid w:val="00862A2B"/>
    <w:rsid w:val="00862E2A"/>
    <w:rsid w:val="008632EC"/>
    <w:rsid w:val="008632EF"/>
    <w:rsid w:val="00863532"/>
    <w:rsid w:val="00863740"/>
    <w:rsid w:val="008639B8"/>
    <w:rsid w:val="00863C3F"/>
    <w:rsid w:val="00863DAE"/>
    <w:rsid w:val="00863EF9"/>
    <w:rsid w:val="008640E1"/>
    <w:rsid w:val="008647B7"/>
    <w:rsid w:val="008647E5"/>
    <w:rsid w:val="00864889"/>
    <w:rsid w:val="00864A9B"/>
    <w:rsid w:val="00864B43"/>
    <w:rsid w:val="00864C35"/>
    <w:rsid w:val="00864DB5"/>
    <w:rsid w:val="00864DC5"/>
    <w:rsid w:val="0086523D"/>
    <w:rsid w:val="00865564"/>
    <w:rsid w:val="008660A2"/>
    <w:rsid w:val="00866210"/>
    <w:rsid w:val="00866236"/>
    <w:rsid w:val="008663D6"/>
    <w:rsid w:val="0086641F"/>
    <w:rsid w:val="00866524"/>
    <w:rsid w:val="00866836"/>
    <w:rsid w:val="0086686E"/>
    <w:rsid w:val="0086696D"/>
    <w:rsid w:val="008669B6"/>
    <w:rsid w:val="00866B56"/>
    <w:rsid w:val="00866C9D"/>
    <w:rsid w:val="00866ECC"/>
    <w:rsid w:val="00866FFB"/>
    <w:rsid w:val="00867107"/>
    <w:rsid w:val="00867266"/>
    <w:rsid w:val="008672A6"/>
    <w:rsid w:val="00867456"/>
    <w:rsid w:val="00867733"/>
    <w:rsid w:val="00867A78"/>
    <w:rsid w:val="00867C0F"/>
    <w:rsid w:val="00867FDC"/>
    <w:rsid w:val="00870737"/>
    <w:rsid w:val="00870742"/>
    <w:rsid w:val="0087081E"/>
    <w:rsid w:val="00870A28"/>
    <w:rsid w:val="00870A41"/>
    <w:rsid w:val="00870E71"/>
    <w:rsid w:val="0087152D"/>
    <w:rsid w:val="00871B3F"/>
    <w:rsid w:val="00871CCE"/>
    <w:rsid w:val="00871CE9"/>
    <w:rsid w:val="008722C8"/>
    <w:rsid w:val="00872813"/>
    <w:rsid w:val="00872BB9"/>
    <w:rsid w:val="00872BBF"/>
    <w:rsid w:val="00872CC1"/>
    <w:rsid w:val="00872E99"/>
    <w:rsid w:val="00872EB1"/>
    <w:rsid w:val="00873178"/>
    <w:rsid w:val="00873310"/>
    <w:rsid w:val="0087331E"/>
    <w:rsid w:val="00873347"/>
    <w:rsid w:val="00873415"/>
    <w:rsid w:val="00873505"/>
    <w:rsid w:val="00873823"/>
    <w:rsid w:val="00873D5F"/>
    <w:rsid w:val="00873E74"/>
    <w:rsid w:val="0087423B"/>
    <w:rsid w:val="0087475B"/>
    <w:rsid w:val="00874AD7"/>
    <w:rsid w:val="008752EF"/>
    <w:rsid w:val="00875333"/>
    <w:rsid w:val="0087560B"/>
    <w:rsid w:val="00875654"/>
    <w:rsid w:val="00875722"/>
    <w:rsid w:val="00875925"/>
    <w:rsid w:val="0087596B"/>
    <w:rsid w:val="008759F3"/>
    <w:rsid w:val="00875E93"/>
    <w:rsid w:val="00876367"/>
    <w:rsid w:val="00876C05"/>
    <w:rsid w:val="00876C33"/>
    <w:rsid w:val="00876E92"/>
    <w:rsid w:val="0087701D"/>
    <w:rsid w:val="008775D6"/>
    <w:rsid w:val="00877A04"/>
    <w:rsid w:val="00877B39"/>
    <w:rsid w:val="00877B8D"/>
    <w:rsid w:val="00880297"/>
    <w:rsid w:val="00880729"/>
    <w:rsid w:val="00880C8A"/>
    <w:rsid w:val="00880E08"/>
    <w:rsid w:val="00880E35"/>
    <w:rsid w:val="00880E6B"/>
    <w:rsid w:val="00881255"/>
    <w:rsid w:val="0088132B"/>
    <w:rsid w:val="00881761"/>
    <w:rsid w:val="00881888"/>
    <w:rsid w:val="0088196F"/>
    <w:rsid w:val="00881A97"/>
    <w:rsid w:val="00881D4B"/>
    <w:rsid w:val="00881E2F"/>
    <w:rsid w:val="008821A2"/>
    <w:rsid w:val="0088257F"/>
    <w:rsid w:val="008832E3"/>
    <w:rsid w:val="00883C95"/>
    <w:rsid w:val="008841BB"/>
    <w:rsid w:val="008844FA"/>
    <w:rsid w:val="008847BB"/>
    <w:rsid w:val="00884D78"/>
    <w:rsid w:val="00884DBC"/>
    <w:rsid w:val="008852F8"/>
    <w:rsid w:val="0088566E"/>
    <w:rsid w:val="00885953"/>
    <w:rsid w:val="008862EE"/>
    <w:rsid w:val="008862F3"/>
    <w:rsid w:val="008864BF"/>
    <w:rsid w:val="008864F9"/>
    <w:rsid w:val="00886561"/>
    <w:rsid w:val="008865FB"/>
    <w:rsid w:val="00886AEC"/>
    <w:rsid w:val="00886FD3"/>
    <w:rsid w:val="008870C9"/>
    <w:rsid w:val="00887389"/>
    <w:rsid w:val="008873D5"/>
    <w:rsid w:val="008875B4"/>
    <w:rsid w:val="00887787"/>
    <w:rsid w:val="0089003A"/>
    <w:rsid w:val="008900FB"/>
    <w:rsid w:val="0089035D"/>
    <w:rsid w:val="008904F1"/>
    <w:rsid w:val="008905D6"/>
    <w:rsid w:val="00890C3B"/>
    <w:rsid w:val="00890D1F"/>
    <w:rsid w:val="00890EE6"/>
    <w:rsid w:val="008913A2"/>
    <w:rsid w:val="00891782"/>
    <w:rsid w:val="00891B18"/>
    <w:rsid w:val="00891C7E"/>
    <w:rsid w:val="00891DB1"/>
    <w:rsid w:val="0089211B"/>
    <w:rsid w:val="008922D7"/>
    <w:rsid w:val="00892355"/>
    <w:rsid w:val="00892357"/>
    <w:rsid w:val="008926D2"/>
    <w:rsid w:val="008927CD"/>
    <w:rsid w:val="008928A8"/>
    <w:rsid w:val="00892A1D"/>
    <w:rsid w:val="00892CA4"/>
    <w:rsid w:val="00892D8A"/>
    <w:rsid w:val="00892DB0"/>
    <w:rsid w:val="00892ECD"/>
    <w:rsid w:val="00892F48"/>
    <w:rsid w:val="008930D5"/>
    <w:rsid w:val="008932B0"/>
    <w:rsid w:val="0089353A"/>
    <w:rsid w:val="00893C68"/>
    <w:rsid w:val="00893D36"/>
    <w:rsid w:val="00893EE8"/>
    <w:rsid w:val="00893F32"/>
    <w:rsid w:val="0089461F"/>
    <w:rsid w:val="00894770"/>
    <w:rsid w:val="00894B0E"/>
    <w:rsid w:val="00894C99"/>
    <w:rsid w:val="00894F11"/>
    <w:rsid w:val="00894F61"/>
    <w:rsid w:val="00895030"/>
    <w:rsid w:val="008951D8"/>
    <w:rsid w:val="00895608"/>
    <w:rsid w:val="008958D3"/>
    <w:rsid w:val="00895A72"/>
    <w:rsid w:val="00895C47"/>
    <w:rsid w:val="00895EFF"/>
    <w:rsid w:val="00896143"/>
    <w:rsid w:val="0089641F"/>
    <w:rsid w:val="008968FB"/>
    <w:rsid w:val="00896E3B"/>
    <w:rsid w:val="0089727F"/>
    <w:rsid w:val="0089769C"/>
    <w:rsid w:val="00897C16"/>
    <w:rsid w:val="00897F60"/>
    <w:rsid w:val="008A00DA"/>
    <w:rsid w:val="008A0209"/>
    <w:rsid w:val="008A055F"/>
    <w:rsid w:val="008A0670"/>
    <w:rsid w:val="008A06AF"/>
    <w:rsid w:val="008A0C35"/>
    <w:rsid w:val="008A0FFF"/>
    <w:rsid w:val="008A1134"/>
    <w:rsid w:val="008A1529"/>
    <w:rsid w:val="008A172E"/>
    <w:rsid w:val="008A18B0"/>
    <w:rsid w:val="008A2697"/>
    <w:rsid w:val="008A2D43"/>
    <w:rsid w:val="008A3937"/>
    <w:rsid w:val="008A4434"/>
    <w:rsid w:val="008A4718"/>
    <w:rsid w:val="008A4C4F"/>
    <w:rsid w:val="008A4E25"/>
    <w:rsid w:val="008A5197"/>
    <w:rsid w:val="008A5213"/>
    <w:rsid w:val="008A5280"/>
    <w:rsid w:val="008A5346"/>
    <w:rsid w:val="008A545F"/>
    <w:rsid w:val="008A56C9"/>
    <w:rsid w:val="008A5AB9"/>
    <w:rsid w:val="008A6025"/>
    <w:rsid w:val="008A628E"/>
    <w:rsid w:val="008A6FA1"/>
    <w:rsid w:val="008A6FFA"/>
    <w:rsid w:val="008A712E"/>
    <w:rsid w:val="008A7428"/>
    <w:rsid w:val="008A75AF"/>
    <w:rsid w:val="008A77A1"/>
    <w:rsid w:val="008A7868"/>
    <w:rsid w:val="008B011D"/>
    <w:rsid w:val="008B015A"/>
    <w:rsid w:val="008B017B"/>
    <w:rsid w:val="008B040A"/>
    <w:rsid w:val="008B05BD"/>
    <w:rsid w:val="008B099E"/>
    <w:rsid w:val="008B0AF3"/>
    <w:rsid w:val="008B0C6C"/>
    <w:rsid w:val="008B0CCB"/>
    <w:rsid w:val="008B1032"/>
    <w:rsid w:val="008B16F3"/>
    <w:rsid w:val="008B182C"/>
    <w:rsid w:val="008B18FD"/>
    <w:rsid w:val="008B1E07"/>
    <w:rsid w:val="008B1F6F"/>
    <w:rsid w:val="008B2575"/>
    <w:rsid w:val="008B25CD"/>
    <w:rsid w:val="008B291F"/>
    <w:rsid w:val="008B2B20"/>
    <w:rsid w:val="008B358B"/>
    <w:rsid w:val="008B3612"/>
    <w:rsid w:val="008B385E"/>
    <w:rsid w:val="008B3B13"/>
    <w:rsid w:val="008B3E73"/>
    <w:rsid w:val="008B4591"/>
    <w:rsid w:val="008B47E9"/>
    <w:rsid w:val="008B4FCE"/>
    <w:rsid w:val="008B53A9"/>
    <w:rsid w:val="008B57D0"/>
    <w:rsid w:val="008B58DD"/>
    <w:rsid w:val="008B5A1B"/>
    <w:rsid w:val="008B5E3E"/>
    <w:rsid w:val="008B5F6E"/>
    <w:rsid w:val="008B636D"/>
    <w:rsid w:val="008B6479"/>
    <w:rsid w:val="008B65DB"/>
    <w:rsid w:val="008B66BD"/>
    <w:rsid w:val="008B6C0E"/>
    <w:rsid w:val="008B6C8A"/>
    <w:rsid w:val="008B6D6C"/>
    <w:rsid w:val="008B702C"/>
    <w:rsid w:val="008C0024"/>
    <w:rsid w:val="008C036B"/>
    <w:rsid w:val="008C0638"/>
    <w:rsid w:val="008C0652"/>
    <w:rsid w:val="008C08F1"/>
    <w:rsid w:val="008C0DB7"/>
    <w:rsid w:val="008C0FB2"/>
    <w:rsid w:val="008C1757"/>
    <w:rsid w:val="008C1FD6"/>
    <w:rsid w:val="008C20C9"/>
    <w:rsid w:val="008C2149"/>
    <w:rsid w:val="008C24F2"/>
    <w:rsid w:val="008C27DC"/>
    <w:rsid w:val="008C27E0"/>
    <w:rsid w:val="008C2A3A"/>
    <w:rsid w:val="008C2C0E"/>
    <w:rsid w:val="008C2D1B"/>
    <w:rsid w:val="008C2EA6"/>
    <w:rsid w:val="008C2ECF"/>
    <w:rsid w:val="008C3288"/>
    <w:rsid w:val="008C35A7"/>
    <w:rsid w:val="008C3964"/>
    <w:rsid w:val="008C3A63"/>
    <w:rsid w:val="008C3F5F"/>
    <w:rsid w:val="008C4704"/>
    <w:rsid w:val="008C4976"/>
    <w:rsid w:val="008C4CDE"/>
    <w:rsid w:val="008C4E35"/>
    <w:rsid w:val="008C4FAB"/>
    <w:rsid w:val="008C4FF9"/>
    <w:rsid w:val="008C5110"/>
    <w:rsid w:val="008C57A9"/>
    <w:rsid w:val="008C58D4"/>
    <w:rsid w:val="008C5C0E"/>
    <w:rsid w:val="008C603E"/>
    <w:rsid w:val="008C60EB"/>
    <w:rsid w:val="008C648A"/>
    <w:rsid w:val="008C6BA3"/>
    <w:rsid w:val="008C6D32"/>
    <w:rsid w:val="008C7B42"/>
    <w:rsid w:val="008D0535"/>
    <w:rsid w:val="008D0740"/>
    <w:rsid w:val="008D09DD"/>
    <w:rsid w:val="008D10DD"/>
    <w:rsid w:val="008D1191"/>
    <w:rsid w:val="008D1209"/>
    <w:rsid w:val="008D13AD"/>
    <w:rsid w:val="008D13F4"/>
    <w:rsid w:val="008D15B1"/>
    <w:rsid w:val="008D1A64"/>
    <w:rsid w:val="008D1C67"/>
    <w:rsid w:val="008D1E71"/>
    <w:rsid w:val="008D1FCF"/>
    <w:rsid w:val="008D234B"/>
    <w:rsid w:val="008D2492"/>
    <w:rsid w:val="008D288A"/>
    <w:rsid w:val="008D289A"/>
    <w:rsid w:val="008D2909"/>
    <w:rsid w:val="008D2A8D"/>
    <w:rsid w:val="008D2B89"/>
    <w:rsid w:val="008D2DF2"/>
    <w:rsid w:val="008D3793"/>
    <w:rsid w:val="008D37BF"/>
    <w:rsid w:val="008D38C0"/>
    <w:rsid w:val="008D3B9A"/>
    <w:rsid w:val="008D3F6C"/>
    <w:rsid w:val="008D4454"/>
    <w:rsid w:val="008D4702"/>
    <w:rsid w:val="008D4D50"/>
    <w:rsid w:val="008D4FF3"/>
    <w:rsid w:val="008D564F"/>
    <w:rsid w:val="008D5C3D"/>
    <w:rsid w:val="008D5C87"/>
    <w:rsid w:val="008D5EE0"/>
    <w:rsid w:val="008D5F06"/>
    <w:rsid w:val="008D61D6"/>
    <w:rsid w:val="008D624A"/>
    <w:rsid w:val="008D6C7C"/>
    <w:rsid w:val="008D748F"/>
    <w:rsid w:val="008D769D"/>
    <w:rsid w:val="008D7748"/>
    <w:rsid w:val="008D7A2E"/>
    <w:rsid w:val="008E008B"/>
    <w:rsid w:val="008E0157"/>
    <w:rsid w:val="008E01C0"/>
    <w:rsid w:val="008E044E"/>
    <w:rsid w:val="008E0519"/>
    <w:rsid w:val="008E0573"/>
    <w:rsid w:val="008E06A6"/>
    <w:rsid w:val="008E07F7"/>
    <w:rsid w:val="008E0BB4"/>
    <w:rsid w:val="008E112F"/>
    <w:rsid w:val="008E116F"/>
    <w:rsid w:val="008E155D"/>
    <w:rsid w:val="008E1645"/>
    <w:rsid w:val="008E16DD"/>
    <w:rsid w:val="008E17CE"/>
    <w:rsid w:val="008E182C"/>
    <w:rsid w:val="008E18D0"/>
    <w:rsid w:val="008E1BC1"/>
    <w:rsid w:val="008E1C23"/>
    <w:rsid w:val="008E1C75"/>
    <w:rsid w:val="008E1D81"/>
    <w:rsid w:val="008E1E8A"/>
    <w:rsid w:val="008E1EFC"/>
    <w:rsid w:val="008E1F6C"/>
    <w:rsid w:val="008E21E7"/>
    <w:rsid w:val="008E24F1"/>
    <w:rsid w:val="008E261E"/>
    <w:rsid w:val="008E2992"/>
    <w:rsid w:val="008E2ED8"/>
    <w:rsid w:val="008E300B"/>
    <w:rsid w:val="008E30F6"/>
    <w:rsid w:val="008E3755"/>
    <w:rsid w:val="008E3AD4"/>
    <w:rsid w:val="008E3D80"/>
    <w:rsid w:val="008E4055"/>
    <w:rsid w:val="008E42DD"/>
    <w:rsid w:val="008E43CB"/>
    <w:rsid w:val="008E440B"/>
    <w:rsid w:val="008E468B"/>
    <w:rsid w:val="008E4A13"/>
    <w:rsid w:val="008E4AB2"/>
    <w:rsid w:val="008E4C15"/>
    <w:rsid w:val="008E4E01"/>
    <w:rsid w:val="008E4EC7"/>
    <w:rsid w:val="008E4F74"/>
    <w:rsid w:val="008E50A5"/>
    <w:rsid w:val="008E5362"/>
    <w:rsid w:val="008E5428"/>
    <w:rsid w:val="008E55C1"/>
    <w:rsid w:val="008E56FD"/>
    <w:rsid w:val="008E5734"/>
    <w:rsid w:val="008E5A92"/>
    <w:rsid w:val="008E5DB9"/>
    <w:rsid w:val="008E5EB9"/>
    <w:rsid w:val="008E61C6"/>
    <w:rsid w:val="008E656A"/>
    <w:rsid w:val="008E678A"/>
    <w:rsid w:val="008E68A7"/>
    <w:rsid w:val="008E6AC9"/>
    <w:rsid w:val="008E6C45"/>
    <w:rsid w:val="008E6CE3"/>
    <w:rsid w:val="008E6E39"/>
    <w:rsid w:val="008E7377"/>
    <w:rsid w:val="008E79F0"/>
    <w:rsid w:val="008E79F5"/>
    <w:rsid w:val="008E7C90"/>
    <w:rsid w:val="008E7D59"/>
    <w:rsid w:val="008E7DBF"/>
    <w:rsid w:val="008E7E9E"/>
    <w:rsid w:val="008F0078"/>
    <w:rsid w:val="008F008B"/>
    <w:rsid w:val="008F01BD"/>
    <w:rsid w:val="008F061D"/>
    <w:rsid w:val="008F0BA1"/>
    <w:rsid w:val="008F0E86"/>
    <w:rsid w:val="008F1280"/>
    <w:rsid w:val="008F136A"/>
    <w:rsid w:val="008F13B0"/>
    <w:rsid w:val="008F1564"/>
    <w:rsid w:val="008F1667"/>
    <w:rsid w:val="008F16C8"/>
    <w:rsid w:val="008F16D5"/>
    <w:rsid w:val="008F18ED"/>
    <w:rsid w:val="008F1939"/>
    <w:rsid w:val="008F1957"/>
    <w:rsid w:val="008F195E"/>
    <w:rsid w:val="008F1AB5"/>
    <w:rsid w:val="008F1B34"/>
    <w:rsid w:val="008F22CD"/>
    <w:rsid w:val="008F2560"/>
    <w:rsid w:val="008F2563"/>
    <w:rsid w:val="008F312D"/>
    <w:rsid w:val="008F318F"/>
    <w:rsid w:val="008F32A8"/>
    <w:rsid w:val="008F35AA"/>
    <w:rsid w:val="008F3720"/>
    <w:rsid w:val="008F3FFD"/>
    <w:rsid w:val="008F407A"/>
    <w:rsid w:val="008F4591"/>
    <w:rsid w:val="008F4B81"/>
    <w:rsid w:val="008F4EFC"/>
    <w:rsid w:val="008F4F50"/>
    <w:rsid w:val="008F5224"/>
    <w:rsid w:val="008F53C6"/>
    <w:rsid w:val="008F5414"/>
    <w:rsid w:val="008F546F"/>
    <w:rsid w:val="008F5705"/>
    <w:rsid w:val="008F5CED"/>
    <w:rsid w:val="008F5D9D"/>
    <w:rsid w:val="008F5ED3"/>
    <w:rsid w:val="008F67FF"/>
    <w:rsid w:val="008F68B1"/>
    <w:rsid w:val="008F69AA"/>
    <w:rsid w:val="008F69F5"/>
    <w:rsid w:val="008F6DD1"/>
    <w:rsid w:val="008F6EAB"/>
    <w:rsid w:val="008F72E9"/>
    <w:rsid w:val="008F75BE"/>
    <w:rsid w:val="008F76CF"/>
    <w:rsid w:val="008F7744"/>
    <w:rsid w:val="008F776B"/>
    <w:rsid w:val="008F78D7"/>
    <w:rsid w:val="008F792C"/>
    <w:rsid w:val="008F7A9A"/>
    <w:rsid w:val="008F7ED5"/>
    <w:rsid w:val="009000D7"/>
    <w:rsid w:val="0090015A"/>
    <w:rsid w:val="009001A6"/>
    <w:rsid w:val="0090027E"/>
    <w:rsid w:val="00900379"/>
    <w:rsid w:val="00900CB6"/>
    <w:rsid w:val="00900F6B"/>
    <w:rsid w:val="00901320"/>
    <w:rsid w:val="009015B4"/>
    <w:rsid w:val="00901611"/>
    <w:rsid w:val="00901622"/>
    <w:rsid w:val="009016DB"/>
    <w:rsid w:val="00901967"/>
    <w:rsid w:val="0090198F"/>
    <w:rsid w:val="00901A80"/>
    <w:rsid w:val="00901C68"/>
    <w:rsid w:val="00901CBB"/>
    <w:rsid w:val="00901FC6"/>
    <w:rsid w:val="00902038"/>
    <w:rsid w:val="0090204A"/>
    <w:rsid w:val="00902233"/>
    <w:rsid w:val="0090262E"/>
    <w:rsid w:val="00902CB1"/>
    <w:rsid w:val="00902D60"/>
    <w:rsid w:val="00902E0C"/>
    <w:rsid w:val="00902E4B"/>
    <w:rsid w:val="00902E7D"/>
    <w:rsid w:val="00903110"/>
    <w:rsid w:val="0090338B"/>
    <w:rsid w:val="009033E2"/>
    <w:rsid w:val="009035E1"/>
    <w:rsid w:val="00903A9F"/>
    <w:rsid w:val="00903B07"/>
    <w:rsid w:val="00903FDA"/>
    <w:rsid w:val="009040EC"/>
    <w:rsid w:val="00904118"/>
    <w:rsid w:val="009042AE"/>
    <w:rsid w:val="00904587"/>
    <w:rsid w:val="009048CE"/>
    <w:rsid w:val="009049C3"/>
    <w:rsid w:val="00904B27"/>
    <w:rsid w:val="009053C1"/>
    <w:rsid w:val="009053D9"/>
    <w:rsid w:val="00905487"/>
    <w:rsid w:val="009054AD"/>
    <w:rsid w:val="009054B8"/>
    <w:rsid w:val="0090556C"/>
    <w:rsid w:val="00905A42"/>
    <w:rsid w:val="00905E99"/>
    <w:rsid w:val="0090600A"/>
    <w:rsid w:val="00906067"/>
    <w:rsid w:val="009061EF"/>
    <w:rsid w:val="00906270"/>
    <w:rsid w:val="00906368"/>
    <w:rsid w:val="00906840"/>
    <w:rsid w:val="00906859"/>
    <w:rsid w:val="00906C51"/>
    <w:rsid w:val="00906C53"/>
    <w:rsid w:val="00906D72"/>
    <w:rsid w:val="009078EF"/>
    <w:rsid w:val="00907902"/>
    <w:rsid w:val="00907A1A"/>
    <w:rsid w:val="00907DE2"/>
    <w:rsid w:val="009105D5"/>
    <w:rsid w:val="00910751"/>
    <w:rsid w:val="00910834"/>
    <w:rsid w:val="0091089D"/>
    <w:rsid w:val="00910C5E"/>
    <w:rsid w:val="00910D2A"/>
    <w:rsid w:val="00910E86"/>
    <w:rsid w:val="00910EDA"/>
    <w:rsid w:val="00911518"/>
    <w:rsid w:val="00911652"/>
    <w:rsid w:val="00911B79"/>
    <w:rsid w:val="00911FB8"/>
    <w:rsid w:val="009120C1"/>
    <w:rsid w:val="009120E6"/>
    <w:rsid w:val="0091216C"/>
    <w:rsid w:val="00912957"/>
    <w:rsid w:val="00912C37"/>
    <w:rsid w:val="00912C85"/>
    <w:rsid w:val="0091315E"/>
    <w:rsid w:val="00913188"/>
    <w:rsid w:val="0091335D"/>
    <w:rsid w:val="009137E0"/>
    <w:rsid w:val="00913B30"/>
    <w:rsid w:val="00913BB5"/>
    <w:rsid w:val="00913DDF"/>
    <w:rsid w:val="00913FC2"/>
    <w:rsid w:val="00914479"/>
    <w:rsid w:val="009148F8"/>
    <w:rsid w:val="00914A14"/>
    <w:rsid w:val="00914B62"/>
    <w:rsid w:val="00914EE6"/>
    <w:rsid w:val="00914F0D"/>
    <w:rsid w:val="00914F79"/>
    <w:rsid w:val="0091502B"/>
    <w:rsid w:val="009151A9"/>
    <w:rsid w:val="00915351"/>
    <w:rsid w:val="0091554F"/>
    <w:rsid w:val="00915839"/>
    <w:rsid w:val="00915B49"/>
    <w:rsid w:val="00916109"/>
    <w:rsid w:val="009163D7"/>
    <w:rsid w:val="00916607"/>
    <w:rsid w:val="009166BE"/>
    <w:rsid w:val="00916850"/>
    <w:rsid w:val="00916A37"/>
    <w:rsid w:val="00916BCA"/>
    <w:rsid w:val="009173DF"/>
    <w:rsid w:val="00917466"/>
    <w:rsid w:val="00917B8D"/>
    <w:rsid w:val="00917D92"/>
    <w:rsid w:val="009204A1"/>
    <w:rsid w:val="009208CF"/>
    <w:rsid w:val="00920B15"/>
    <w:rsid w:val="00920BB7"/>
    <w:rsid w:val="00920C40"/>
    <w:rsid w:val="009210C1"/>
    <w:rsid w:val="0092123F"/>
    <w:rsid w:val="009215B3"/>
    <w:rsid w:val="00921619"/>
    <w:rsid w:val="00921644"/>
    <w:rsid w:val="00921896"/>
    <w:rsid w:val="00921D22"/>
    <w:rsid w:val="00921D35"/>
    <w:rsid w:val="00921D72"/>
    <w:rsid w:val="00921E73"/>
    <w:rsid w:val="0092202A"/>
    <w:rsid w:val="00922491"/>
    <w:rsid w:val="00922495"/>
    <w:rsid w:val="009226F5"/>
    <w:rsid w:val="009227DE"/>
    <w:rsid w:val="009229BC"/>
    <w:rsid w:val="00922A8B"/>
    <w:rsid w:val="00922CF3"/>
    <w:rsid w:val="00922ED3"/>
    <w:rsid w:val="009233D6"/>
    <w:rsid w:val="0092375E"/>
    <w:rsid w:val="009239AB"/>
    <w:rsid w:val="00923A09"/>
    <w:rsid w:val="00923C35"/>
    <w:rsid w:val="00924208"/>
    <w:rsid w:val="00924522"/>
    <w:rsid w:val="00924D9C"/>
    <w:rsid w:val="00924EA7"/>
    <w:rsid w:val="00924FEF"/>
    <w:rsid w:val="00925425"/>
    <w:rsid w:val="009256E6"/>
    <w:rsid w:val="0092591D"/>
    <w:rsid w:val="00925B2F"/>
    <w:rsid w:val="00925D37"/>
    <w:rsid w:val="00925E7E"/>
    <w:rsid w:val="00925E91"/>
    <w:rsid w:val="00926349"/>
    <w:rsid w:val="00926463"/>
    <w:rsid w:val="009264AB"/>
    <w:rsid w:val="00926A80"/>
    <w:rsid w:val="00926A95"/>
    <w:rsid w:val="00926C7B"/>
    <w:rsid w:val="00926E87"/>
    <w:rsid w:val="009275E8"/>
    <w:rsid w:val="009276CB"/>
    <w:rsid w:val="00927930"/>
    <w:rsid w:val="00927985"/>
    <w:rsid w:val="00927BCA"/>
    <w:rsid w:val="00927CB5"/>
    <w:rsid w:val="00927ED4"/>
    <w:rsid w:val="00927EF0"/>
    <w:rsid w:val="00927F04"/>
    <w:rsid w:val="009300AF"/>
    <w:rsid w:val="00930190"/>
    <w:rsid w:val="009302E0"/>
    <w:rsid w:val="009303E8"/>
    <w:rsid w:val="00930985"/>
    <w:rsid w:val="009309B8"/>
    <w:rsid w:val="00930D83"/>
    <w:rsid w:val="009312F8"/>
    <w:rsid w:val="00931C2C"/>
    <w:rsid w:val="00931C8B"/>
    <w:rsid w:val="00931FE5"/>
    <w:rsid w:val="00932082"/>
    <w:rsid w:val="00932095"/>
    <w:rsid w:val="009324EE"/>
    <w:rsid w:val="009326E6"/>
    <w:rsid w:val="00932A2D"/>
    <w:rsid w:val="00932C92"/>
    <w:rsid w:val="00932CD4"/>
    <w:rsid w:val="00932D03"/>
    <w:rsid w:val="0093376A"/>
    <w:rsid w:val="0093386C"/>
    <w:rsid w:val="00933A10"/>
    <w:rsid w:val="00933B4C"/>
    <w:rsid w:val="00933D46"/>
    <w:rsid w:val="00933E8E"/>
    <w:rsid w:val="009340B9"/>
    <w:rsid w:val="00934110"/>
    <w:rsid w:val="0093468C"/>
    <w:rsid w:val="009347CC"/>
    <w:rsid w:val="009349F6"/>
    <w:rsid w:val="00934BBB"/>
    <w:rsid w:val="00934CA8"/>
    <w:rsid w:val="00934D86"/>
    <w:rsid w:val="00935027"/>
    <w:rsid w:val="0093524E"/>
    <w:rsid w:val="009352D0"/>
    <w:rsid w:val="009353BA"/>
    <w:rsid w:val="00935A35"/>
    <w:rsid w:val="00935D46"/>
    <w:rsid w:val="00935E4D"/>
    <w:rsid w:val="00935F3B"/>
    <w:rsid w:val="00936028"/>
    <w:rsid w:val="00936E25"/>
    <w:rsid w:val="00936FE1"/>
    <w:rsid w:val="00936FF5"/>
    <w:rsid w:val="0093791F"/>
    <w:rsid w:val="00937B15"/>
    <w:rsid w:val="00937E13"/>
    <w:rsid w:val="009400F2"/>
    <w:rsid w:val="009402E2"/>
    <w:rsid w:val="009403F4"/>
    <w:rsid w:val="00940421"/>
    <w:rsid w:val="0094045B"/>
    <w:rsid w:val="00940481"/>
    <w:rsid w:val="00940604"/>
    <w:rsid w:val="00940713"/>
    <w:rsid w:val="009408AA"/>
    <w:rsid w:val="00940B30"/>
    <w:rsid w:val="00940E03"/>
    <w:rsid w:val="00940F21"/>
    <w:rsid w:val="00940F65"/>
    <w:rsid w:val="0094104D"/>
    <w:rsid w:val="00941323"/>
    <w:rsid w:val="009414BC"/>
    <w:rsid w:val="009419CA"/>
    <w:rsid w:val="00941B81"/>
    <w:rsid w:val="00942077"/>
    <w:rsid w:val="009420A4"/>
    <w:rsid w:val="0094216B"/>
    <w:rsid w:val="009421E6"/>
    <w:rsid w:val="009426D7"/>
    <w:rsid w:val="009427E6"/>
    <w:rsid w:val="009428D0"/>
    <w:rsid w:val="0094328E"/>
    <w:rsid w:val="009435AC"/>
    <w:rsid w:val="00943C16"/>
    <w:rsid w:val="00943C7A"/>
    <w:rsid w:val="00943D62"/>
    <w:rsid w:val="009443DE"/>
    <w:rsid w:val="0094448B"/>
    <w:rsid w:val="009446ED"/>
    <w:rsid w:val="009446FC"/>
    <w:rsid w:val="00944702"/>
    <w:rsid w:val="0094495C"/>
    <w:rsid w:val="00944987"/>
    <w:rsid w:val="00944A47"/>
    <w:rsid w:val="00944B80"/>
    <w:rsid w:val="00944F48"/>
    <w:rsid w:val="00944FB4"/>
    <w:rsid w:val="00945253"/>
    <w:rsid w:val="0094526F"/>
    <w:rsid w:val="009456B0"/>
    <w:rsid w:val="009458F3"/>
    <w:rsid w:val="009458FA"/>
    <w:rsid w:val="00946110"/>
    <w:rsid w:val="009461D0"/>
    <w:rsid w:val="009467B5"/>
    <w:rsid w:val="00946A73"/>
    <w:rsid w:val="00946F3B"/>
    <w:rsid w:val="00947399"/>
    <w:rsid w:val="00947594"/>
    <w:rsid w:val="0094767F"/>
    <w:rsid w:val="009477AA"/>
    <w:rsid w:val="0094795F"/>
    <w:rsid w:val="00947AE6"/>
    <w:rsid w:val="00947B68"/>
    <w:rsid w:val="009500FF"/>
    <w:rsid w:val="00950453"/>
    <w:rsid w:val="0095052B"/>
    <w:rsid w:val="009505A2"/>
    <w:rsid w:val="009506E9"/>
    <w:rsid w:val="00950A6D"/>
    <w:rsid w:val="00950F78"/>
    <w:rsid w:val="009510A3"/>
    <w:rsid w:val="009512ED"/>
    <w:rsid w:val="00951349"/>
    <w:rsid w:val="00951438"/>
    <w:rsid w:val="009515C3"/>
    <w:rsid w:val="0095183E"/>
    <w:rsid w:val="0095196E"/>
    <w:rsid w:val="00951AD8"/>
    <w:rsid w:val="0095204C"/>
    <w:rsid w:val="009520BA"/>
    <w:rsid w:val="009523FE"/>
    <w:rsid w:val="00952419"/>
    <w:rsid w:val="009526A3"/>
    <w:rsid w:val="009526C1"/>
    <w:rsid w:val="0095270E"/>
    <w:rsid w:val="0095297A"/>
    <w:rsid w:val="00952A4D"/>
    <w:rsid w:val="00952D28"/>
    <w:rsid w:val="00952E83"/>
    <w:rsid w:val="00953B9F"/>
    <w:rsid w:val="0095426F"/>
    <w:rsid w:val="0095453E"/>
    <w:rsid w:val="00954757"/>
    <w:rsid w:val="00954E45"/>
    <w:rsid w:val="00954F20"/>
    <w:rsid w:val="00955F4D"/>
    <w:rsid w:val="0095622C"/>
    <w:rsid w:val="00956672"/>
    <w:rsid w:val="00956697"/>
    <w:rsid w:val="009569F1"/>
    <w:rsid w:val="00956A1B"/>
    <w:rsid w:val="00956DBF"/>
    <w:rsid w:val="009571AF"/>
    <w:rsid w:val="0095742B"/>
    <w:rsid w:val="00957488"/>
    <w:rsid w:val="009578DA"/>
    <w:rsid w:val="00957A96"/>
    <w:rsid w:val="00957AEA"/>
    <w:rsid w:val="00957C21"/>
    <w:rsid w:val="00957CF7"/>
    <w:rsid w:val="0096020B"/>
    <w:rsid w:val="00960640"/>
    <w:rsid w:val="00960770"/>
    <w:rsid w:val="0096116B"/>
    <w:rsid w:val="00961181"/>
    <w:rsid w:val="0096143D"/>
    <w:rsid w:val="00961624"/>
    <w:rsid w:val="009618AC"/>
    <w:rsid w:val="00961D46"/>
    <w:rsid w:val="00961E95"/>
    <w:rsid w:val="009622D1"/>
    <w:rsid w:val="00962490"/>
    <w:rsid w:val="00962524"/>
    <w:rsid w:val="00962CC2"/>
    <w:rsid w:val="00962F44"/>
    <w:rsid w:val="0096309A"/>
    <w:rsid w:val="00963176"/>
    <w:rsid w:val="00963244"/>
    <w:rsid w:val="00963407"/>
    <w:rsid w:val="009635BD"/>
    <w:rsid w:val="0096361E"/>
    <w:rsid w:val="0096370D"/>
    <w:rsid w:val="009637BD"/>
    <w:rsid w:val="00963AFF"/>
    <w:rsid w:val="00963C3F"/>
    <w:rsid w:val="00963F60"/>
    <w:rsid w:val="00963FA7"/>
    <w:rsid w:val="00964316"/>
    <w:rsid w:val="009645A2"/>
    <w:rsid w:val="009647BD"/>
    <w:rsid w:val="00964A13"/>
    <w:rsid w:val="00964A31"/>
    <w:rsid w:val="00964C4F"/>
    <w:rsid w:val="009650D2"/>
    <w:rsid w:val="009653FD"/>
    <w:rsid w:val="0096554E"/>
    <w:rsid w:val="00965886"/>
    <w:rsid w:val="00965B03"/>
    <w:rsid w:val="00965B4B"/>
    <w:rsid w:val="00965DEE"/>
    <w:rsid w:val="0096603D"/>
    <w:rsid w:val="009664E3"/>
    <w:rsid w:val="00966652"/>
    <w:rsid w:val="00966A5A"/>
    <w:rsid w:val="00966C05"/>
    <w:rsid w:val="00966FA1"/>
    <w:rsid w:val="0096756B"/>
    <w:rsid w:val="00967747"/>
    <w:rsid w:val="0096786A"/>
    <w:rsid w:val="00967B46"/>
    <w:rsid w:val="00967CB6"/>
    <w:rsid w:val="009700BE"/>
    <w:rsid w:val="00970183"/>
    <w:rsid w:val="009706D4"/>
    <w:rsid w:val="009706E5"/>
    <w:rsid w:val="00970918"/>
    <w:rsid w:val="00970C5F"/>
    <w:rsid w:val="00970F80"/>
    <w:rsid w:val="00971374"/>
    <w:rsid w:val="009718D6"/>
    <w:rsid w:val="00971F1E"/>
    <w:rsid w:val="009721FF"/>
    <w:rsid w:val="00972DA1"/>
    <w:rsid w:val="00973234"/>
    <w:rsid w:val="009735A5"/>
    <w:rsid w:val="009738E0"/>
    <w:rsid w:val="00973A4C"/>
    <w:rsid w:val="00973A8C"/>
    <w:rsid w:val="00973DDF"/>
    <w:rsid w:val="0097441E"/>
    <w:rsid w:val="009744F1"/>
    <w:rsid w:val="009745E3"/>
    <w:rsid w:val="00974893"/>
    <w:rsid w:val="009748D6"/>
    <w:rsid w:val="00974900"/>
    <w:rsid w:val="00974A0B"/>
    <w:rsid w:val="00974B11"/>
    <w:rsid w:val="00974CE0"/>
    <w:rsid w:val="00974F88"/>
    <w:rsid w:val="00975112"/>
    <w:rsid w:val="00975203"/>
    <w:rsid w:val="009757D2"/>
    <w:rsid w:val="00975920"/>
    <w:rsid w:val="00975DBE"/>
    <w:rsid w:val="00976081"/>
    <w:rsid w:val="009760A2"/>
    <w:rsid w:val="009762BB"/>
    <w:rsid w:val="009765C6"/>
    <w:rsid w:val="00976696"/>
    <w:rsid w:val="00976A7F"/>
    <w:rsid w:val="00976B31"/>
    <w:rsid w:val="00976DDD"/>
    <w:rsid w:val="009773C6"/>
    <w:rsid w:val="0097751B"/>
    <w:rsid w:val="00977900"/>
    <w:rsid w:val="00977C45"/>
    <w:rsid w:val="00977DCE"/>
    <w:rsid w:val="009800E9"/>
    <w:rsid w:val="00980172"/>
    <w:rsid w:val="009803B8"/>
    <w:rsid w:val="009806AD"/>
    <w:rsid w:val="0098080A"/>
    <w:rsid w:val="00980830"/>
    <w:rsid w:val="00980921"/>
    <w:rsid w:val="00980A75"/>
    <w:rsid w:val="00981158"/>
    <w:rsid w:val="009818A8"/>
    <w:rsid w:val="00981D95"/>
    <w:rsid w:val="00981DFA"/>
    <w:rsid w:val="009824B2"/>
    <w:rsid w:val="009828E1"/>
    <w:rsid w:val="00982947"/>
    <w:rsid w:val="00982A04"/>
    <w:rsid w:val="00982C26"/>
    <w:rsid w:val="0098311B"/>
    <w:rsid w:val="009834F7"/>
    <w:rsid w:val="0098395F"/>
    <w:rsid w:val="009839CE"/>
    <w:rsid w:val="00984191"/>
    <w:rsid w:val="00984326"/>
    <w:rsid w:val="00984E07"/>
    <w:rsid w:val="0098552F"/>
    <w:rsid w:val="00985545"/>
    <w:rsid w:val="0098588C"/>
    <w:rsid w:val="00985AC4"/>
    <w:rsid w:val="00985C22"/>
    <w:rsid w:val="00985C73"/>
    <w:rsid w:val="009865A7"/>
    <w:rsid w:val="00986765"/>
    <w:rsid w:val="00986A58"/>
    <w:rsid w:val="00986BE5"/>
    <w:rsid w:val="0098718B"/>
    <w:rsid w:val="0098724B"/>
    <w:rsid w:val="00987AC5"/>
    <w:rsid w:val="00987D1B"/>
    <w:rsid w:val="00987E6D"/>
    <w:rsid w:val="00987F07"/>
    <w:rsid w:val="00987F94"/>
    <w:rsid w:val="00990049"/>
    <w:rsid w:val="009902B5"/>
    <w:rsid w:val="009903BD"/>
    <w:rsid w:val="009904D0"/>
    <w:rsid w:val="00990637"/>
    <w:rsid w:val="00990A10"/>
    <w:rsid w:val="00990AE0"/>
    <w:rsid w:val="00991C50"/>
    <w:rsid w:val="00991C61"/>
    <w:rsid w:val="00991F6F"/>
    <w:rsid w:val="009924ED"/>
    <w:rsid w:val="00992598"/>
    <w:rsid w:val="00992A50"/>
    <w:rsid w:val="00993366"/>
    <w:rsid w:val="009936F8"/>
    <w:rsid w:val="0099371A"/>
    <w:rsid w:val="00993ECF"/>
    <w:rsid w:val="00994299"/>
    <w:rsid w:val="009943AB"/>
    <w:rsid w:val="009943F0"/>
    <w:rsid w:val="009945A5"/>
    <w:rsid w:val="00994BF7"/>
    <w:rsid w:val="00994D69"/>
    <w:rsid w:val="00994EA9"/>
    <w:rsid w:val="00995090"/>
    <w:rsid w:val="00995550"/>
    <w:rsid w:val="00995814"/>
    <w:rsid w:val="00995902"/>
    <w:rsid w:val="0099597D"/>
    <w:rsid w:val="00995B97"/>
    <w:rsid w:val="00995CE6"/>
    <w:rsid w:val="00996602"/>
    <w:rsid w:val="00996A4C"/>
    <w:rsid w:val="00996BA0"/>
    <w:rsid w:val="00996DD6"/>
    <w:rsid w:val="009975AC"/>
    <w:rsid w:val="0099778E"/>
    <w:rsid w:val="009977E1"/>
    <w:rsid w:val="00997934"/>
    <w:rsid w:val="009979ED"/>
    <w:rsid w:val="009A006A"/>
    <w:rsid w:val="009A00FA"/>
    <w:rsid w:val="009A01CB"/>
    <w:rsid w:val="009A0259"/>
    <w:rsid w:val="009A047E"/>
    <w:rsid w:val="009A0490"/>
    <w:rsid w:val="009A0491"/>
    <w:rsid w:val="009A04DA"/>
    <w:rsid w:val="009A050A"/>
    <w:rsid w:val="009A0747"/>
    <w:rsid w:val="009A0765"/>
    <w:rsid w:val="009A08BB"/>
    <w:rsid w:val="009A0932"/>
    <w:rsid w:val="009A09C4"/>
    <w:rsid w:val="009A1007"/>
    <w:rsid w:val="009A125F"/>
    <w:rsid w:val="009A14EB"/>
    <w:rsid w:val="009A1C52"/>
    <w:rsid w:val="009A1EE0"/>
    <w:rsid w:val="009A1FE0"/>
    <w:rsid w:val="009A20ED"/>
    <w:rsid w:val="009A2204"/>
    <w:rsid w:val="009A22F0"/>
    <w:rsid w:val="009A2D57"/>
    <w:rsid w:val="009A32B5"/>
    <w:rsid w:val="009A33D0"/>
    <w:rsid w:val="009A3617"/>
    <w:rsid w:val="009A3669"/>
    <w:rsid w:val="009A36B2"/>
    <w:rsid w:val="009A393C"/>
    <w:rsid w:val="009A3971"/>
    <w:rsid w:val="009A3A34"/>
    <w:rsid w:val="009A3ABF"/>
    <w:rsid w:val="009A3CFC"/>
    <w:rsid w:val="009A4041"/>
    <w:rsid w:val="009A40E1"/>
    <w:rsid w:val="009A4206"/>
    <w:rsid w:val="009A42DB"/>
    <w:rsid w:val="009A4429"/>
    <w:rsid w:val="009A48E0"/>
    <w:rsid w:val="009A49FC"/>
    <w:rsid w:val="009A5138"/>
    <w:rsid w:val="009A5322"/>
    <w:rsid w:val="009A5466"/>
    <w:rsid w:val="009A552B"/>
    <w:rsid w:val="009A60E8"/>
    <w:rsid w:val="009A66D5"/>
    <w:rsid w:val="009A6713"/>
    <w:rsid w:val="009A6839"/>
    <w:rsid w:val="009A69E1"/>
    <w:rsid w:val="009A7613"/>
    <w:rsid w:val="009A7A23"/>
    <w:rsid w:val="009A7A36"/>
    <w:rsid w:val="009A7BB5"/>
    <w:rsid w:val="009A7E00"/>
    <w:rsid w:val="009B04F5"/>
    <w:rsid w:val="009B0804"/>
    <w:rsid w:val="009B0B22"/>
    <w:rsid w:val="009B0B27"/>
    <w:rsid w:val="009B0B3B"/>
    <w:rsid w:val="009B1123"/>
    <w:rsid w:val="009B15BB"/>
    <w:rsid w:val="009B1807"/>
    <w:rsid w:val="009B183C"/>
    <w:rsid w:val="009B1AE5"/>
    <w:rsid w:val="009B1B65"/>
    <w:rsid w:val="009B1D24"/>
    <w:rsid w:val="009B205F"/>
    <w:rsid w:val="009B20ED"/>
    <w:rsid w:val="009B24D0"/>
    <w:rsid w:val="009B2685"/>
    <w:rsid w:val="009B281A"/>
    <w:rsid w:val="009B2A46"/>
    <w:rsid w:val="009B2C04"/>
    <w:rsid w:val="009B3231"/>
    <w:rsid w:val="009B3238"/>
    <w:rsid w:val="009B3248"/>
    <w:rsid w:val="009B35C0"/>
    <w:rsid w:val="009B35CF"/>
    <w:rsid w:val="009B361E"/>
    <w:rsid w:val="009B36CC"/>
    <w:rsid w:val="009B36E4"/>
    <w:rsid w:val="009B3772"/>
    <w:rsid w:val="009B3778"/>
    <w:rsid w:val="009B3A7D"/>
    <w:rsid w:val="009B3BBF"/>
    <w:rsid w:val="009B3C70"/>
    <w:rsid w:val="009B3F49"/>
    <w:rsid w:val="009B408E"/>
    <w:rsid w:val="009B4648"/>
    <w:rsid w:val="009B4716"/>
    <w:rsid w:val="009B47EF"/>
    <w:rsid w:val="009B4E35"/>
    <w:rsid w:val="009B4F93"/>
    <w:rsid w:val="009B4F97"/>
    <w:rsid w:val="009B5222"/>
    <w:rsid w:val="009B53E1"/>
    <w:rsid w:val="009B60AB"/>
    <w:rsid w:val="009B6181"/>
    <w:rsid w:val="009B6318"/>
    <w:rsid w:val="009B6B00"/>
    <w:rsid w:val="009B6C8B"/>
    <w:rsid w:val="009B6CF6"/>
    <w:rsid w:val="009B706E"/>
    <w:rsid w:val="009B727D"/>
    <w:rsid w:val="009B7503"/>
    <w:rsid w:val="009B767F"/>
    <w:rsid w:val="009B7A0F"/>
    <w:rsid w:val="009B7A8B"/>
    <w:rsid w:val="009C02F9"/>
    <w:rsid w:val="009C05B4"/>
    <w:rsid w:val="009C0739"/>
    <w:rsid w:val="009C07E1"/>
    <w:rsid w:val="009C07E5"/>
    <w:rsid w:val="009C0A3F"/>
    <w:rsid w:val="009C0E42"/>
    <w:rsid w:val="009C13AD"/>
    <w:rsid w:val="009C1628"/>
    <w:rsid w:val="009C1C05"/>
    <w:rsid w:val="009C1E64"/>
    <w:rsid w:val="009C2210"/>
    <w:rsid w:val="009C22FD"/>
    <w:rsid w:val="009C295A"/>
    <w:rsid w:val="009C2ACD"/>
    <w:rsid w:val="009C383F"/>
    <w:rsid w:val="009C38CD"/>
    <w:rsid w:val="009C3BB4"/>
    <w:rsid w:val="009C3C36"/>
    <w:rsid w:val="009C3FBF"/>
    <w:rsid w:val="009C4294"/>
    <w:rsid w:val="009C435C"/>
    <w:rsid w:val="009C4441"/>
    <w:rsid w:val="009C4851"/>
    <w:rsid w:val="009C502D"/>
    <w:rsid w:val="009C51F0"/>
    <w:rsid w:val="009C56B6"/>
    <w:rsid w:val="009C5CB1"/>
    <w:rsid w:val="009C5D09"/>
    <w:rsid w:val="009C5D62"/>
    <w:rsid w:val="009C5DCC"/>
    <w:rsid w:val="009C5DE5"/>
    <w:rsid w:val="009C5FA5"/>
    <w:rsid w:val="009C60E6"/>
    <w:rsid w:val="009C63D8"/>
    <w:rsid w:val="009C666D"/>
    <w:rsid w:val="009C6814"/>
    <w:rsid w:val="009C6C9D"/>
    <w:rsid w:val="009C6CA7"/>
    <w:rsid w:val="009C6FC8"/>
    <w:rsid w:val="009C712C"/>
    <w:rsid w:val="009C7350"/>
    <w:rsid w:val="009C7492"/>
    <w:rsid w:val="009C751A"/>
    <w:rsid w:val="009C785A"/>
    <w:rsid w:val="009C7988"/>
    <w:rsid w:val="009C7A8F"/>
    <w:rsid w:val="009C7B6B"/>
    <w:rsid w:val="009C7B9B"/>
    <w:rsid w:val="009D0033"/>
    <w:rsid w:val="009D00FF"/>
    <w:rsid w:val="009D02B5"/>
    <w:rsid w:val="009D0311"/>
    <w:rsid w:val="009D0ACF"/>
    <w:rsid w:val="009D0BF9"/>
    <w:rsid w:val="009D0CA3"/>
    <w:rsid w:val="009D1023"/>
    <w:rsid w:val="009D146F"/>
    <w:rsid w:val="009D1887"/>
    <w:rsid w:val="009D1BBC"/>
    <w:rsid w:val="009D1F30"/>
    <w:rsid w:val="009D2057"/>
    <w:rsid w:val="009D2204"/>
    <w:rsid w:val="009D234F"/>
    <w:rsid w:val="009D2461"/>
    <w:rsid w:val="009D2486"/>
    <w:rsid w:val="009D25CF"/>
    <w:rsid w:val="009D268E"/>
    <w:rsid w:val="009D31D2"/>
    <w:rsid w:val="009D387E"/>
    <w:rsid w:val="009D388F"/>
    <w:rsid w:val="009D3C80"/>
    <w:rsid w:val="009D3CE0"/>
    <w:rsid w:val="009D3D38"/>
    <w:rsid w:val="009D404F"/>
    <w:rsid w:val="009D412B"/>
    <w:rsid w:val="009D4359"/>
    <w:rsid w:val="009D4447"/>
    <w:rsid w:val="009D45D9"/>
    <w:rsid w:val="009D48FE"/>
    <w:rsid w:val="009D4A82"/>
    <w:rsid w:val="009D4A92"/>
    <w:rsid w:val="009D4D94"/>
    <w:rsid w:val="009D566E"/>
    <w:rsid w:val="009D5AC1"/>
    <w:rsid w:val="009D5F01"/>
    <w:rsid w:val="009D5FEE"/>
    <w:rsid w:val="009D60CD"/>
    <w:rsid w:val="009D6DB2"/>
    <w:rsid w:val="009D6DE4"/>
    <w:rsid w:val="009D6E37"/>
    <w:rsid w:val="009D734B"/>
    <w:rsid w:val="009D73DC"/>
    <w:rsid w:val="009D7BE7"/>
    <w:rsid w:val="009D7D14"/>
    <w:rsid w:val="009E0000"/>
    <w:rsid w:val="009E0078"/>
    <w:rsid w:val="009E01EE"/>
    <w:rsid w:val="009E04B1"/>
    <w:rsid w:val="009E0517"/>
    <w:rsid w:val="009E0552"/>
    <w:rsid w:val="009E068F"/>
    <w:rsid w:val="009E0B70"/>
    <w:rsid w:val="009E0C6A"/>
    <w:rsid w:val="009E0DD5"/>
    <w:rsid w:val="009E104B"/>
    <w:rsid w:val="009E116B"/>
    <w:rsid w:val="009E17A4"/>
    <w:rsid w:val="009E17BD"/>
    <w:rsid w:val="009E255C"/>
    <w:rsid w:val="009E2635"/>
    <w:rsid w:val="009E27B0"/>
    <w:rsid w:val="009E27C0"/>
    <w:rsid w:val="009E29B0"/>
    <w:rsid w:val="009E2E7A"/>
    <w:rsid w:val="009E2EC4"/>
    <w:rsid w:val="009E2F24"/>
    <w:rsid w:val="009E3029"/>
    <w:rsid w:val="009E3F5D"/>
    <w:rsid w:val="009E42B3"/>
    <w:rsid w:val="009E4730"/>
    <w:rsid w:val="009E4B78"/>
    <w:rsid w:val="009E4C47"/>
    <w:rsid w:val="009E4CDB"/>
    <w:rsid w:val="009E4EAD"/>
    <w:rsid w:val="009E529A"/>
    <w:rsid w:val="009E553B"/>
    <w:rsid w:val="009E559B"/>
    <w:rsid w:val="009E57E7"/>
    <w:rsid w:val="009E57E8"/>
    <w:rsid w:val="009E5E96"/>
    <w:rsid w:val="009E613E"/>
    <w:rsid w:val="009E6405"/>
    <w:rsid w:val="009E6ADF"/>
    <w:rsid w:val="009E6D4A"/>
    <w:rsid w:val="009E6F31"/>
    <w:rsid w:val="009E6F40"/>
    <w:rsid w:val="009E7232"/>
    <w:rsid w:val="009F01EF"/>
    <w:rsid w:val="009F05EF"/>
    <w:rsid w:val="009F0658"/>
    <w:rsid w:val="009F0A2F"/>
    <w:rsid w:val="009F0B30"/>
    <w:rsid w:val="009F0C6D"/>
    <w:rsid w:val="009F0CD5"/>
    <w:rsid w:val="009F10FA"/>
    <w:rsid w:val="009F162F"/>
    <w:rsid w:val="009F1B44"/>
    <w:rsid w:val="009F1E5C"/>
    <w:rsid w:val="009F1E9D"/>
    <w:rsid w:val="009F2843"/>
    <w:rsid w:val="009F2A1F"/>
    <w:rsid w:val="009F2B5B"/>
    <w:rsid w:val="009F2B8A"/>
    <w:rsid w:val="009F2C02"/>
    <w:rsid w:val="009F2C2D"/>
    <w:rsid w:val="009F2E73"/>
    <w:rsid w:val="009F325A"/>
    <w:rsid w:val="009F3589"/>
    <w:rsid w:val="009F3686"/>
    <w:rsid w:val="009F3B94"/>
    <w:rsid w:val="009F3FA3"/>
    <w:rsid w:val="009F40C4"/>
    <w:rsid w:val="009F4244"/>
    <w:rsid w:val="009F452C"/>
    <w:rsid w:val="009F46CC"/>
    <w:rsid w:val="009F4A77"/>
    <w:rsid w:val="009F4B62"/>
    <w:rsid w:val="009F4B84"/>
    <w:rsid w:val="009F4BC2"/>
    <w:rsid w:val="009F4BD5"/>
    <w:rsid w:val="009F4D48"/>
    <w:rsid w:val="009F4ED3"/>
    <w:rsid w:val="009F4EEC"/>
    <w:rsid w:val="009F5209"/>
    <w:rsid w:val="009F537D"/>
    <w:rsid w:val="009F5893"/>
    <w:rsid w:val="009F589A"/>
    <w:rsid w:val="009F5AC1"/>
    <w:rsid w:val="009F6011"/>
    <w:rsid w:val="009F615B"/>
    <w:rsid w:val="009F6435"/>
    <w:rsid w:val="009F671D"/>
    <w:rsid w:val="009F68B9"/>
    <w:rsid w:val="009F69E2"/>
    <w:rsid w:val="009F74DE"/>
    <w:rsid w:val="009F7A47"/>
    <w:rsid w:val="009F7B47"/>
    <w:rsid w:val="009F7E86"/>
    <w:rsid w:val="009F7FBF"/>
    <w:rsid w:val="00A00176"/>
    <w:rsid w:val="00A00489"/>
    <w:rsid w:val="00A005DD"/>
    <w:rsid w:val="00A00634"/>
    <w:rsid w:val="00A00A01"/>
    <w:rsid w:val="00A01387"/>
    <w:rsid w:val="00A014F0"/>
    <w:rsid w:val="00A017EF"/>
    <w:rsid w:val="00A019D3"/>
    <w:rsid w:val="00A0216E"/>
    <w:rsid w:val="00A021A6"/>
    <w:rsid w:val="00A02804"/>
    <w:rsid w:val="00A02C3F"/>
    <w:rsid w:val="00A02FFB"/>
    <w:rsid w:val="00A03312"/>
    <w:rsid w:val="00A0369F"/>
    <w:rsid w:val="00A038C8"/>
    <w:rsid w:val="00A03D66"/>
    <w:rsid w:val="00A041D0"/>
    <w:rsid w:val="00A04203"/>
    <w:rsid w:val="00A04391"/>
    <w:rsid w:val="00A04728"/>
    <w:rsid w:val="00A049B8"/>
    <w:rsid w:val="00A04AA2"/>
    <w:rsid w:val="00A04D79"/>
    <w:rsid w:val="00A05073"/>
    <w:rsid w:val="00A050BC"/>
    <w:rsid w:val="00A050BE"/>
    <w:rsid w:val="00A051F5"/>
    <w:rsid w:val="00A052F0"/>
    <w:rsid w:val="00A053E5"/>
    <w:rsid w:val="00A0550A"/>
    <w:rsid w:val="00A0558A"/>
    <w:rsid w:val="00A055A5"/>
    <w:rsid w:val="00A05844"/>
    <w:rsid w:val="00A058F9"/>
    <w:rsid w:val="00A05973"/>
    <w:rsid w:val="00A05D92"/>
    <w:rsid w:val="00A05DD5"/>
    <w:rsid w:val="00A06045"/>
    <w:rsid w:val="00A063BA"/>
    <w:rsid w:val="00A06863"/>
    <w:rsid w:val="00A06942"/>
    <w:rsid w:val="00A06B65"/>
    <w:rsid w:val="00A06D6B"/>
    <w:rsid w:val="00A07029"/>
    <w:rsid w:val="00A0726B"/>
    <w:rsid w:val="00A076C3"/>
    <w:rsid w:val="00A077FD"/>
    <w:rsid w:val="00A101A5"/>
    <w:rsid w:val="00A10552"/>
    <w:rsid w:val="00A1058F"/>
    <w:rsid w:val="00A10CA7"/>
    <w:rsid w:val="00A10D2F"/>
    <w:rsid w:val="00A10F60"/>
    <w:rsid w:val="00A1146B"/>
    <w:rsid w:val="00A11723"/>
    <w:rsid w:val="00A11741"/>
    <w:rsid w:val="00A1187C"/>
    <w:rsid w:val="00A118F6"/>
    <w:rsid w:val="00A11C22"/>
    <w:rsid w:val="00A11F86"/>
    <w:rsid w:val="00A120FE"/>
    <w:rsid w:val="00A1254A"/>
    <w:rsid w:val="00A1289D"/>
    <w:rsid w:val="00A1296F"/>
    <w:rsid w:val="00A12A56"/>
    <w:rsid w:val="00A12C18"/>
    <w:rsid w:val="00A12C6B"/>
    <w:rsid w:val="00A12C9F"/>
    <w:rsid w:val="00A12FCC"/>
    <w:rsid w:val="00A135B0"/>
    <w:rsid w:val="00A1366B"/>
    <w:rsid w:val="00A13769"/>
    <w:rsid w:val="00A13A1E"/>
    <w:rsid w:val="00A13A4A"/>
    <w:rsid w:val="00A13B91"/>
    <w:rsid w:val="00A13EC9"/>
    <w:rsid w:val="00A1403E"/>
    <w:rsid w:val="00A143D8"/>
    <w:rsid w:val="00A1441A"/>
    <w:rsid w:val="00A144C6"/>
    <w:rsid w:val="00A14C39"/>
    <w:rsid w:val="00A14E1E"/>
    <w:rsid w:val="00A14E7E"/>
    <w:rsid w:val="00A14F1B"/>
    <w:rsid w:val="00A152FC"/>
    <w:rsid w:val="00A15657"/>
    <w:rsid w:val="00A15978"/>
    <w:rsid w:val="00A15B8E"/>
    <w:rsid w:val="00A15DF2"/>
    <w:rsid w:val="00A15EE6"/>
    <w:rsid w:val="00A162C3"/>
    <w:rsid w:val="00A16A97"/>
    <w:rsid w:val="00A16AF4"/>
    <w:rsid w:val="00A16E9E"/>
    <w:rsid w:val="00A17139"/>
    <w:rsid w:val="00A17203"/>
    <w:rsid w:val="00A176A0"/>
    <w:rsid w:val="00A176C6"/>
    <w:rsid w:val="00A17905"/>
    <w:rsid w:val="00A17ECA"/>
    <w:rsid w:val="00A17ED0"/>
    <w:rsid w:val="00A17F64"/>
    <w:rsid w:val="00A20283"/>
    <w:rsid w:val="00A20705"/>
    <w:rsid w:val="00A20731"/>
    <w:rsid w:val="00A20747"/>
    <w:rsid w:val="00A2084A"/>
    <w:rsid w:val="00A20879"/>
    <w:rsid w:val="00A20902"/>
    <w:rsid w:val="00A20974"/>
    <w:rsid w:val="00A21450"/>
    <w:rsid w:val="00A21872"/>
    <w:rsid w:val="00A218BD"/>
    <w:rsid w:val="00A21CF3"/>
    <w:rsid w:val="00A222A6"/>
    <w:rsid w:val="00A222B6"/>
    <w:rsid w:val="00A2241E"/>
    <w:rsid w:val="00A2267B"/>
    <w:rsid w:val="00A22870"/>
    <w:rsid w:val="00A2324F"/>
    <w:rsid w:val="00A234B7"/>
    <w:rsid w:val="00A2359E"/>
    <w:rsid w:val="00A239F5"/>
    <w:rsid w:val="00A23C51"/>
    <w:rsid w:val="00A23D09"/>
    <w:rsid w:val="00A24360"/>
    <w:rsid w:val="00A247D2"/>
    <w:rsid w:val="00A2484E"/>
    <w:rsid w:val="00A24A32"/>
    <w:rsid w:val="00A24A48"/>
    <w:rsid w:val="00A24F2E"/>
    <w:rsid w:val="00A24F6E"/>
    <w:rsid w:val="00A24F98"/>
    <w:rsid w:val="00A2579A"/>
    <w:rsid w:val="00A2582D"/>
    <w:rsid w:val="00A25CB9"/>
    <w:rsid w:val="00A25D3B"/>
    <w:rsid w:val="00A25FD0"/>
    <w:rsid w:val="00A2646D"/>
    <w:rsid w:val="00A265BE"/>
    <w:rsid w:val="00A2687B"/>
    <w:rsid w:val="00A26B9B"/>
    <w:rsid w:val="00A26F66"/>
    <w:rsid w:val="00A27487"/>
    <w:rsid w:val="00A27695"/>
    <w:rsid w:val="00A2776D"/>
    <w:rsid w:val="00A27859"/>
    <w:rsid w:val="00A27AE2"/>
    <w:rsid w:val="00A27BA9"/>
    <w:rsid w:val="00A27DF0"/>
    <w:rsid w:val="00A27F74"/>
    <w:rsid w:val="00A3008B"/>
    <w:rsid w:val="00A301AF"/>
    <w:rsid w:val="00A30393"/>
    <w:rsid w:val="00A30592"/>
    <w:rsid w:val="00A307A0"/>
    <w:rsid w:val="00A30A20"/>
    <w:rsid w:val="00A30A31"/>
    <w:rsid w:val="00A30AA4"/>
    <w:rsid w:val="00A30B33"/>
    <w:rsid w:val="00A30C1F"/>
    <w:rsid w:val="00A30EA3"/>
    <w:rsid w:val="00A30EB3"/>
    <w:rsid w:val="00A310B9"/>
    <w:rsid w:val="00A31795"/>
    <w:rsid w:val="00A3182F"/>
    <w:rsid w:val="00A31A67"/>
    <w:rsid w:val="00A31F2D"/>
    <w:rsid w:val="00A32024"/>
    <w:rsid w:val="00A32122"/>
    <w:rsid w:val="00A32647"/>
    <w:rsid w:val="00A326D4"/>
    <w:rsid w:val="00A32C60"/>
    <w:rsid w:val="00A32D42"/>
    <w:rsid w:val="00A32D9F"/>
    <w:rsid w:val="00A32DE7"/>
    <w:rsid w:val="00A33507"/>
    <w:rsid w:val="00A33558"/>
    <w:rsid w:val="00A336B1"/>
    <w:rsid w:val="00A338AC"/>
    <w:rsid w:val="00A33B7F"/>
    <w:rsid w:val="00A33B94"/>
    <w:rsid w:val="00A33C26"/>
    <w:rsid w:val="00A33E53"/>
    <w:rsid w:val="00A33E80"/>
    <w:rsid w:val="00A33EF3"/>
    <w:rsid w:val="00A340BE"/>
    <w:rsid w:val="00A345A5"/>
    <w:rsid w:val="00A34F27"/>
    <w:rsid w:val="00A350AC"/>
    <w:rsid w:val="00A352A1"/>
    <w:rsid w:val="00A35644"/>
    <w:rsid w:val="00A357AD"/>
    <w:rsid w:val="00A3597D"/>
    <w:rsid w:val="00A35CAA"/>
    <w:rsid w:val="00A35DBE"/>
    <w:rsid w:val="00A35E9D"/>
    <w:rsid w:val="00A35EC1"/>
    <w:rsid w:val="00A362E3"/>
    <w:rsid w:val="00A362F3"/>
    <w:rsid w:val="00A367B7"/>
    <w:rsid w:val="00A36A5F"/>
    <w:rsid w:val="00A36DB9"/>
    <w:rsid w:val="00A37381"/>
    <w:rsid w:val="00A374BF"/>
    <w:rsid w:val="00A37714"/>
    <w:rsid w:val="00A377DA"/>
    <w:rsid w:val="00A3790A"/>
    <w:rsid w:val="00A37E37"/>
    <w:rsid w:val="00A40389"/>
    <w:rsid w:val="00A403F5"/>
    <w:rsid w:val="00A40410"/>
    <w:rsid w:val="00A404DA"/>
    <w:rsid w:val="00A406ED"/>
    <w:rsid w:val="00A40865"/>
    <w:rsid w:val="00A4096D"/>
    <w:rsid w:val="00A40C16"/>
    <w:rsid w:val="00A40E9B"/>
    <w:rsid w:val="00A410F5"/>
    <w:rsid w:val="00A4123A"/>
    <w:rsid w:val="00A41397"/>
    <w:rsid w:val="00A413B9"/>
    <w:rsid w:val="00A41484"/>
    <w:rsid w:val="00A414F4"/>
    <w:rsid w:val="00A416D9"/>
    <w:rsid w:val="00A41D45"/>
    <w:rsid w:val="00A41E21"/>
    <w:rsid w:val="00A42028"/>
    <w:rsid w:val="00A42281"/>
    <w:rsid w:val="00A42746"/>
    <w:rsid w:val="00A4290B"/>
    <w:rsid w:val="00A429E7"/>
    <w:rsid w:val="00A4318F"/>
    <w:rsid w:val="00A43293"/>
    <w:rsid w:val="00A4386C"/>
    <w:rsid w:val="00A43DC2"/>
    <w:rsid w:val="00A43E73"/>
    <w:rsid w:val="00A440CB"/>
    <w:rsid w:val="00A442FF"/>
    <w:rsid w:val="00A448A0"/>
    <w:rsid w:val="00A449F5"/>
    <w:rsid w:val="00A44EF6"/>
    <w:rsid w:val="00A45028"/>
    <w:rsid w:val="00A45339"/>
    <w:rsid w:val="00A457E3"/>
    <w:rsid w:val="00A45F52"/>
    <w:rsid w:val="00A46334"/>
    <w:rsid w:val="00A4661E"/>
    <w:rsid w:val="00A46803"/>
    <w:rsid w:val="00A46DAB"/>
    <w:rsid w:val="00A47044"/>
    <w:rsid w:val="00A4704C"/>
    <w:rsid w:val="00A4729C"/>
    <w:rsid w:val="00A47353"/>
    <w:rsid w:val="00A47567"/>
    <w:rsid w:val="00A47694"/>
    <w:rsid w:val="00A4783E"/>
    <w:rsid w:val="00A47903"/>
    <w:rsid w:val="00A4797F"/>
    <w:rsid w:val="00A47C75"/>
    <w:rsid w:val="00A5007B"/>
    <w:rsid w:val="00A50155"/>
    <w:rsid w:val="00A5039B"/>
    <w:rsid w:val="00A50DBB"/>
    <w:rsid w:val="00A50EB8"/>
    <w:rsid w:val="00A50F6F"/>
    <w:rsid w:val="00A50FE6"/>
    <w:rsid w:val="00A5114A"/>
    <w:rsid w:val="00A51180"/>
    <w:rsid w:val="00A511D1"/>
    <w:rsid w:val="00A51D15"/>
    <w:rsid w:val="00A51FAC"/>
    <w:rsid w:val="00A52817"/>
    <w:rsid w:val="00A529DD"/>
    <w:rsid w:val="00A52A11"/>
    <w:rsid w:val="00A52ACC"/>
    <w:rsid w:val="00A52E6D"/>
    <w:rsid w:val="00A53374"/>
    <w:rsid w:val="00A5341F"/>
    <w:rsid w:val="00A5350D"/>
    <w:rsid w:val="00A53893"/>
    <w:rsid w:val="00A5389F"/>
    <w:rsid w:val="00A5399A"/>
    <w:rsid w:val="00A53A44"/>
    <w:rsid w:val="00A53B48"/>
    <w:rsid w:val="00A54185"/>
    <w:rsid w:val="00A5430D"/>
    <w:rsid w:val="00A543EB"/>
    <w:rsid w:val="00A547A8"/>
    <w:rsid w:val="00A54B13"/>
    <w:rsid w:val="00A54B34"/>
    <w:rsid w:val="00A54F39"/>
    <w:rsid w:val="00A552EE"/>
    <w:rsid w:val="00A55813"/>
    <w:rsid w:val="00A55C07"/>
    <w:rsid w:val="00A560BC"/>
    <w:rsid w:val="00A56857"/>
    <w:rsid w:val="00A56B89"/>
    <w:rsid w:val="00A56DB4"/>
    <w:rsid w:val="00A57010"/>
    <w:rsid w:val="00A5713D"/>
    <w:rsid w:val="00A571D0"/>
    <w:rsid w:val="00A579A5"/>
    <w:rsid w:val="00A600CF"/>
    <w:rsid w:val="00A6027A"/>
    <w:rsid w:val="00A609DD"/>
    <w:rsid w:val="00A60E1A"/>
    <w:rsid w:val="00A60EBD"/>
    <w:rsid w:val="00A60FE2"/>
    <w:rsid w:val="00A614E6"/>
    <w:rsid w:val="00A6191A"/>
    <w:rsid w:val="00A61A06"/>
    <w:rsid w:val="00A629C2"/>
    <w:rsid w:val="00A62AA3"/>
    <w:rsid w:val="00A62B84"/>
    <w:rsid w:val="00A63158"/>
    <w:rsid w:val="00A63546"/>
    <w:rsid w:val="00A63781"/>
    <w:rsid w:val="00A63A9E"/>
    <w:rsid w:val="00A644D9"/>
    <w:rsid w:val="00A6495C"/>
    <w:rsid w:val="00A649C0"/>
    <w:rsid w:val="00A64D5A"/>
    <w:rsid w:val="00A65071"/>
    <w:rsid w:val="00A65302"/>
    <w:rsid w:val="00A65719"/>
    <w:rsid w:val="00A658D0"/>
    <w:rsid w:val="00A65B34"/>
    <w:rsid w:val="00A660DC"/>
    <w:rsid w:val="00A66293"/>
    <w:rsid w:val="00A6636E"/>
    <w:rsid w:val="00A66F77"/>
    <w:rsid w:val="00A672EF"/>
    <w:rsid w:val="00A67443"/>
    <w:rsid w:val="00A67E3A"/>
    <w:rsid w:val="00A7019A"/>
    <w:rsid w:val="00A70344"/>
    <w:rsid w:val="00A703CE"/>
    <w:rsid w:val="00A708CC"/>
    <w:rsid w:val="00A7120C"/>
    <w:rsid w:val="00A7125B"/>
    <w:rsid w:val="00A71340"/>
    <w:rsid w:val="00A713C8"/>
    <w:rsid w:val="00A71463"/>
    <w:rsid w:val="00A7155B"/>
    <w:rsid w:val="00A71AF9"/>
    <w:rsid w:val="00A71BB0"/>
    <w:rsid w:val="00A71ED9"/>
    <w:rsid w:val="00A72276"/>
    <w:rsid w:val="00A7234F"/>
    <w:rsid w:val="00A72B7A"/>
    <w:rsid w:val="00A72D7B"/>
    <w:rsid w:val="00A739C6"/>
    <w:rsid w:val="00A73CCB"/>
    <w:rsid w:val="00A73FC5"/>
    <w:rsid w:val="00A748D9"/>
    <w:rsid w:val="00A7504A"/>
    <w:rsid w:val="00A7507C"/>
    <w:rsid w:val="00A750AE"/>
    <w:rsid w:val="00A75167"/>
    <w:rsid w:val="00A75447"/>
    <w:rsid w:val="00A75608"/>
    <w:rsid w:val="00A759F0"/>
    <w:rsid w:val="00A75B7B"/>
    <w:rsid w:val="00A75BCE"/>
    <w:rsid w:val="00A76105"/>
    <w:rsid w:val="00A7632E"/>
    <w:rsid w:val="00A7683F"/>
    <w:rsid w:val="00A76BAA"/>
    <w:rsid w:val="00A76D77"/>
    <w:rsid w:val="00A76F50"/>
    <w:rsid w:val="00A7757B"/>
    <w:rsid w:val="00A77B61"/>
    <w:rsid w:val="00A77C10"/>
    <w:rsid w:val="00A77D8F"/>
    <w:rsid w:val="00A77FF0"/>
    <w:rsid w:val="00A803B1"/>
    <w:rsid w:val="00A80820"/>
    <w:rsid w:val="00A80FC4"/>
    <w:rsid w:val="00A81485"/>
    <w:rsid w:val="00A818BF"/>
    <w:rsid w:val="00A81A2C"/>
    <w:rsid w:val="00A81F4E"/>
    <w:rsid w:val="00A81F88"/>
    <w:rsid w:val="00A81FE6"/>
    <w:rsid w:val="00A82308"/>
    <w:rsid w:val="00A8251C"/>
    <w:rsid w:val="00A82978"/>
    <w:rsid w:val="00A82B0F"/>
    <w:rsid w:val="00A8317E"/>
    <w:rsid w:val="00A832A9"/>
    <w:rsid w:val="00A836F7"/>
    <w:rsid w:val="00A837F4"/>
    <w:rsid w:val="00A83BB7"/>
    <w:rsid w:val="00A83C7E"/>
    <w:rsid w:val="00A83FA0"/>
    <w:rsid w:val="00A84111"/>
    <w:rsid w:val="00A84143"/>
    <w:rsid w:val="00A846CC"/>
    <w:rsid w:val="00A8499C"/>
    <w:rsid w:val="00A84ED5"/>
    <w:rsid w:val="00A84F45"/>
    <w:rsid w:val="00A8509C"/>
    <w:rsid w:val="00A853BE"/>
    <w:rsid w:val="00A854BB"/>
    <w:rsid w:val="00A858AB"/>
    <w:rsid w:val="00A859FE"/>
    <w:rsid w:val="00A85D64"/>
    <w:rsid w:val="00A85FEA"/>
    <w:rsid w:val="00A86572"/>
    <w:rsid w:val="00A86581"/>
    <w:rsid w:val="00A86888"/>
    <w:rsid w:val="00A87265"/>
    <w:rsid w:val="00A87537"/>
    <w:rsid w:val="00A8782D"/>
    <w:rsid w:val="00A87CCE"/>
    <w:rsid w:val="00A87EAB"/>
    <w:rsid w:val="00A87F4C"/>
    <w:rsid w:val="00A9072D"/>
    <w:rsid w:val="00A9099B"/>
    <w:rsid w:val="00A90B21"/>
    <w:rsid w:val="00A9105C"/>
    <w:rsid w:val="00A91220"/>
    <w:rsid w:val="00A915A9"/>
    <w:rsid w:val="00A91A42"/>
    <w:rsid w:val="00A91CB2"/>
    <w:rsid w:val="00A91D2A"/>
    <w:rsid w:val="00A91E22"/>
    <w:rsid w:val="00A91E3C"/>
    <w:rsid w:val="00A92276"/>
    <w:rsid w:val="00A924DD"/>
    <w:rsid w:val="00A9257B"/>
    <w:rsid w:val="00A9262E"/>
    <w:rsid w:val="00A928ED"/>
    <w:rsid w:val="00A92A24"/>
    <w:rsid w:val="00A92BA3"/>
    <w:rsid w:val="00A92C6D"/>
    <w:rsid w:val="00A92C99"/>
    <w:rsid w:val="00A92DF5"/>
    <w:rsid w:val="00A92F70"/>
    <w:rsid w:val="00A93032"/>
    <w:rsid w:val="00A93605"/>
    <w:rsid w:val="00A937B3"/>
    <w:rsid w:val="00A93AC6"/>
    <w:rsid w:val="00A93BF9"/>
    <w:rsid w:val="00A93D18"/>
    <w:rsid w:val="00A93DD9"/>
    <w:rsid w:val="00A940B3"/>
    <w:rsid w:val="00A941B1"/>
    <w:rsid w:val="00A942D5"/>
    <w:rsid w:val="00A94E82"/>
    <w:rsid w:val="00A95623"/>
    <w:rsid w:val="00A95B46"/>
    <w:rsid w:val="00A95B51"/>
    <w:rsid w:val="00A95D30"/>
    <w:rsid w:val="00A95EE5"/>
    <w:rsid w:val="00A963C4"/>
    <w:rsid w:val="00A966AB"/>
    <w:rsid w:val="00A9675E"/>
    <w:rsid w:val="00A96EB3"/>
    <w:rsid w:val="00A96FC5"/>
    <w:rsid w:val="00A9717E"/>
    <w:rsid w:val="00A974F0"/>
    <w:rsid w:val="00A975B5"/>
    <w:rsid w:val="00A97BA6"/>
    <w:rsid w:val="00A97F6E"/>
    <w:rsid w:val="00AA00C4"/>
    <w:rsid w:val="00AA0797"/>
    <w:rsid w:val="00AA083A"/>
    <w:rsid w:val="00AA0A7E"/>
    <w:rsid w:val="00AA0BBD"/>
    <w:rsid w:val="00AA0DDB"/>
    <w:rsid w:val="00AA12A2"/>
    <w:rsid w:val="00AA13DD"/>
    <w:rsid w:val="00AA1525"/>
    <w:rsid w:val="00AA19B5"/>
    <w:rsid w:val="00AA1B67"/>
    <w:rsid w:val="00AA1F6B"/>
    <w:rsid w:val="00AA1FF4"/>
    <w:rsid w:val="00AA23DD"/>
    <w:rsid w:val="00AA27F9"/>
    <w:rsid w:val="00AA296B"/>
    <w:rsid w:val="00AA31C0"/>
    <w:rsid w:val="00AA320D"/>
    <w:rsid w:val="00AA3599"/>
    <w:rsid w:val="00AA3FC5"/>
    <w:rsid w:val="00AA413A"/>
    <w:rsid w:val="00AA4743"/>
    <w:rsid w:val="00AA477C"/>
    <w:rsid w:val="00AA4E11"/>
    <w:rsid w:val="00AA50FB"/>
    <w:rsid w:val="00AA5324"/>
    <w:rsid w:val="00AA54BA"/>
    <w:rsid w:val="00AA5521"/>
    <w:rsid w:val="00AA5683"/>
    <w:rsid w:val="00AA6023"/>
    <w:rsid w:val="00AA6093"/>
    <w:rsid w:val="00AA6216"/>
    <w:rsid w:val="00AA6283"/>
    <w:rsid w:val="00AA66E7"/>
    <w:rsid w:val="00AA6AE0"/>
    <w:rsid w:val="00AA6F3C"/>
    <w:rsid w:val="00AA75EE"/>
    <w:rsid w:val="00AA7677"/>
    <w:rsid w:val="00AA776C"/>
    <w:rsid w:val="00AA7D9D"/>
    <w:rsid w:val="00AA7ED1"/>
    <w:rsid w:val="00AB0077"/>
    <w:rsid w:val="00AB0687"/>
    <w:rsid w:val="00AB0770"/>
    <w:rsid w:val="00AB09E4"/>
    <w:rsid w:val="00AB0A08"/>
    <w:rsid w:val="00AB0B42"/>
    <w:rsid w:val="00AB0CEF"/>
    <w:rsid w:val="00AB10CC"/>
    <w:rsid w:val="00AB10FA"/>
    <w:rsid w:val="00AB16B6"/>
    <w:rsid w:val="00AB16E1"/>
    <w:rsid w:val="00AB1CA5"/>
    <w:rsid w:val="00AB1E26"/>
    <w:rsid w:val="00AB1F68"/>
    <w:rsid w:val="00AB2018"/>
    <w:rsid w:val="00AB2109"/>
    <w:rsid w:val="00AB219C"/>
    <w:rsid w:val="00AB224E"/>
    <w:rsid w:val="00AB2357"/>
    <w:rsid w:val="00AB298F"/>
    <w:rsid w:val="00AB2A77"/>
    <w:rsid w:val="00AB2FA3"/>
    <w:rsid w:val="00AB3115"/>
    <w:rsid w:val="00AB3512"/>
    <w:rsid w:val="00AB357A"/>
    <w:rsid w:val="00AB35B1"/>
    <w:rsid w:val="00AB35EC"/>
    <w:rsid w:val="00AB3B75"/>
    <w:rsid w:val="00AB3C3C"/>
    <w:rsid w:val="00AB3C9B"/>
    <w:rsid w:val="00AB3FC4"/>
    <w:rsid w:val="00AB4314"/>
    <w:rsid w:val="00AB48BB"/>
    <w:rsid w:val="00AB4DA3"/>
    <w:rsid w:val="00AB5175"/>
    <w:rsid w:val="00AB546A"/>
    <w:rsid w:val="00AB5576"/>
    <w:rsid w:val="00AB580B"/>
    <w:rsid w:val="00AB5B83"/>
    <w:rsid w:val="00AB5F9B"/>
    <w:rsid w:val="00AB6771"/>
    <w:rsid w:val="00AB6868"/>
    <w:rsid w:val="00AB6888"/>
    <w:rsid w:val="00AB6E66"/>
    <w:rsid w:val="00AB702C"/>
    <w:rsid w:val="00AB71E2"/>
    <w:rsid w:val="00AB7258"/>
    <w:rsid w:val="00AB76B7"/>
    <w:rsid w:val="00AB7755"/>
    <w:rsid w:val="00AB79D5"/>
    <w:rsid w:val="00AB79FF"/>
    <w:rsid w:val="00AB7A59"/>
    <w:rsid w:val="00AB7C77"/>
    <w:rsid w:val="00AB7DA9"/>
    <w:rsid w:val="00AB7E24"/>
    <w:rsid w:val="00AC031E"/>
    <w:rsid w:val="00AC0356"/>
    <w:rsid w:val="00AC0438"/>
    <w:rsid w:val="00AC0795"/>
    <w:rsid w:val="00AC07BE"/>
    <w:rsid w:val="00AC08D5"/>
    <w:rsid w:val="00AC0AC2"/>
    <w:rsid w:val="00AC0C96"/>
    <w:rsid w:val="00AC0DBD"/>
    <w:rsid w:val="00AC121F"/>
    <w:rsid w:val="00AC1776"/>
    <w:rsid w:val="00AC1E16"/>
    <w:rsid w:val="00AC1EB0"/>
    <w:rsid w:val="00AC201D"/>
    <w:rsid w:val="00AC2391"/>
    <w:rsid w:val="00AC24EF"/>
    <w:rsid w:val="00AC25E8"/>
    <w:rsid w:val="00AC299A"/>
    <w:rsid w:val="00AC2B55"/>
    <w:rsid w:val="00AC2C08"/>
    <w:rsid w:val="00AC2F9C"/>
    <w:rsid w:val="00AC35D2"/>
    <w:rsid w:val="00AC3ADC"/>
    <w:rsid w:val="00AC3BDB"/>
    <w:rsid w:val="00AC4033"/>
    <w:rsid w:val="00AC44B3"/>
    <w:rsid w:val="00AC4559"/>
    <w:rsid w:val="00AC497B"/>
    <w:rsid w:val="00AC4AC0"/>
    <w:rsid w:val="00AC4DC9"/>
    <w:rsid w:val="00AC50BC"/>
    <w:rsid w:val="00AC50C2"/>
    <w:rsid w:val="00AC53F0"/>
    <w:rsid w:val="00AC5528"/>
    <w:rsid w:val="00AC5930"/>
    <w:rsid w:val="00AC5DDC"/>
    <w:rsid w:val="00AC5EEF"/>
    <w:rsid w:val="00AC6342"/>
    <w:rsid w:val="00AC672C"/>
    <w:rsid w:val="00AC6AC6"/>
    <w:rsid w:val="00AC713B"/>
    <w:rsid w:val="00AC738F"/>
    <w:rsid w:val="00AC73AF"/>
    <w:rsid w:val="00AC7457"/>
    <w:rsid w:val="00AC7710"/>
    <w:rsid w:val="00AC79D9"/>
    <w:rsid w:val="00AC7B7D"/>
    <w:rsid w:val="00AC7F6C"/>
    <w:rsid w:val="00AD02BF"/>
    <w:rsid w:val="00AD0BB5"/>
    <w:rsid w:val="00AD0D8F"/>
    <w:rsid w:val="00AD0DF6"/>
    <w:rsid w:val="00AD109F"/>
    <w:rsid w:val="00AD11E4"/>
    <w:rsid w:val="00AD1760"/>
    <w:rsid w:val="00AD1AA0"/>
    <w:rsid w:val="00AD1B9B"/>
    <w:rsid w:val="00AD2985"/>
    <w:rsid w:val="00AD2D59"/>
    <w:rsid w:val="00AD2DFA"/>
    <w:rsid w:val="00AD30B3"/>
    <w:rsid w:val="00AD3458"/>
    <w:rsid w:val="00AD3863"/>
    <w:rsid w:val="00AD3F47"/>
    <w:rsid w:val="00AD3F9C"/>
    <w:rsid w:val="00AD40ED"/>
    <w:rsid w:val="00AD4331"/>
    <w:rsid w:val="00AD4508"/>
    <w:rsid w:val="00AD470C"/>
    <w:rsid w:val="00AD5005"/>
    <w:rsid w:val="00AD52C2"/>
    <w:rsid w:val="00AD55F2"/>
    <w:rsid w:val="00AD5858"/>
    <w:rsid w:val="00AD5B12"/>
    <w:rsid w:val="00AD61C2"/>
    <w:rsid w:val="00AD61DB"/>
    <w:rsid w:val="00AD6627"/>
    <w:rsid w:val="00AD66BD"/>
    <w:rsid w:val="00AD677D"/>
    <w:rsid w:val="00AD6807"/>
    <w:rsid w:val="00AD6DD1"/>
    <w:rsid w:val="00AD6E6A"/>
    <w:rsid w:val="00AD738E"/>
    <w:rsid w:val="00AD740C"/>
    <w:rsid w:val="00AD759D"/>
    <w:rsid w:val="00AD7892"/>
    <w:rsid w:val="00AD7967"/>
    <w:rsid w:val="00AD7B15"/>
    <w:rsid w:val="00AD7D2C"/>
    <w:rsid w:val="00AD7E13"/>
    <w:rsid w:val="00AE002F"/>
    <w:rsid w:val="00AE0090"/>
    <w:rsid w:val="00AE02D5"/>
    <w:rsid w:val="00AE04E1"/>
    <w:rsid w:val="00AE09F1"/>
    <w:rsid w:val="00AE0CAB"/>
    <w:rsid w:val="00AE0D67"/>
    <w:rsid w:val="00AE0FF7"/>
    <w:rsid w:val="00AE12C2"/>
    <w:rsid w:val="00AE1551"/>
    <w:rsid w:val="00AE1A5C"/>
    <w:rsid w:val="00AE1A7B"/>
    <w:rsid w:val="00AE1B00"/>
    <w:rsid w:val="00AE1C6E"/>
    <w:rsid w:val="00AE21A2"/>
    <w:rsid w:val="00AE272E"/>
    <w:rsid w:val="00AE2733"/>
    <w:rsid w:val="00AE2911"/>
    <w:rsid w:val="00AE2A7B"/>
    <w:rsid w:val="00AE2B84"/>
    <w:rsid w:val="00AE315F"/>
    <w:rsid w:val="00AE3466"/>
    <w:rsid w:val="00AE416A"/>
    <w:rsid w:val="00AE49F5"/>
    <w:rsid w:val="00AE4DE9"/>
    <w:rsid w:val="00AE5665"/>
    <w:rsid w:val="00AE5843"/>
    <w:rsid w:val="00AE59A6"/>
    <w:rsid w:val="00AE5C26"/>
    <w:rsid w:val="00AE5DE6"/>
    <w:rsid w:val="00AE6406"/>
    <w:rsid w:val="00AE653F"/>
    <w:rsid w:val="00AE66E9"/>
    <w:rsid w:val="00AE6903"/>
    <w:rsid w:val="00AE6B50"/>
    <w:rsid w:val="00AE6C3E"/>
    <w:rsid w:val="00AE6C46"/>
    <w:rsid w:val="00AE710B"/>
    <w:rsid w:val="00AE721A"/>
    <w:rsid w:val="00AE734F"/>
    <w:rsid w:val="00AE7578"/>
    <w:rsid w:val="00AE7668"/>
    <w:rsid w:val="00AE767B"/>
    <w:rsid w:val="00AE781C"/>
    <w:rsid w:val="00AE7875"/>
    <w:rsid w:val="00AE7E10"/>
    <w:rsid w:val="00AE7ECB"/>
    <w:rsid w:val="00AE7F68"/>
    <w:rsid w:val="00AF063C"/>
    <w:rsid w:val="00AF09C7"/>
    <w:rsid w:val="00AF0A31"/>
    <w:rsid w:val="00AF0A3C"/>
    <w:rsid w:val="00AF0B70"/>
    <w:rsid w:val="00AF0BD1"/>
    <w:rsid w:val="00AF0CD2"/>
    <w:rsid w:val="00AF159A"/>
    <w:rsid w:val="00AF16E3"/>
    <w:rsid w:val="00AF170D"/>
    <w:rsid w:val="00AF1CBB"/>
    <w:rsid w:val="00AF1D0F"/>
    <w:rsid w:val="00AF234B"/>
    <w:rsid w:val="00AF2611"/>
    <w:rsid w:val="00AF31F5"/>
    <w:rsid w:val="00AF392D"/>
    <w:rsid w:val="00AF39B3"/>
    <w:rsid w:val="00AF3B51"/>
    <w:rsid w:val="00AF3E6F"/>
    <w:rsid w:val="00AF4262"/>
    <w:rsid w:val="00AF42D6"/>
    <w:rsid w:val="00AF4629"/>
    <w:rsid w:val="00AF4729"/>
    <w:rsid w:val="00AF489B"/>
    <w:rsid w:val="00AF4A4D"/>
    <w:rsid w:val="00AF4DC5"/>
    <w:rsid w:val="00AF50BF"/>
    <w:rsid w:val="00AF587C"/>
    <w:rsid w:val="00AF591C"/>
    <w:rsid w:val="00AF5E78"/>
    <w:rsid w:val="00AF5F11"/>
    <w:rsid w:val="00AF6042"/>
    <w:rsid w:val="00AF6230"/>
    <w:rsid w:val="00AF6232"/>
    <w:rsid w:val="00AF63A4"/>
    <w:rsid w:val="00AF69F1"/>
    <w:rsid w:val="00AF6A7B"/>
    <w:rsid w:val="00AF6D25"/>
    <w:rsid w:val="00AF6F28"/>
    <w:rsid w:val="00AF7677"/>
    <w:rsid w:val="00AF771A"/>
    <w:rsid w:val="00AF7774"/>
    <w:rsid w:val="00AF788D"/>
    <w:rsid w:val="00AF7956"/>
    <w:rsid w:val="00AF7E0A"/>
    <w:rsid w:val="00B0069A"/>
    <w:rsid w:val="00B008C1"/>
    <w:rsid w:val="00B00904"/>
    <w:rsid w:val="00B00967"/>
    <w:rsid w:val="00B00C5D"/>
    <w:rsid w:val="00B00ECB"/>
    <w:rsid w:val="00B0125D"/>
    <w:rsid w:val="00B012FF"/>
    <w:rsid w:val="00B0151C"/>
    <w:rsid w:val="00B018B5"/>
    <w:rsid w:val="00B01AA9"/>
    <w:rsid w:val="00B01B13"/>
    <w:rsid w:val="00B01F9D"/>
    <w:rsid w:val="00B0229D"/>
    <w:rsid w:val="00B027A5"/>
    <w:rsid w:val="00B027E5"/>
    <w:rsid w:val="00B03279"/>
    <w:rsid w:val="00B03285"/>
    <w:rsid w:val="00B03580"/>
    <w:rsid w:val="00B03B8A"/>
    <w:rsid w:val="00B03EC6"/>
    <w:rsid w:val="00B03F66"/>
    <w:rsid w:val="00B04554"/>
    <w:rsid w:val="00B04C0E"/>
    <w:rsid w:val="00B04C4B"/>
    <w:rsid w:val="00B05657"/>
    <w:rsid w:val="00B056A9"/>
    <w:rsid w:val="00B0571D"/>
    <w:rsid w:val="00B05822"/>
    <w:rsid w:val="00B05925"/>
    <w:rsid w:val="00B05BDE"/>
    <w:rsid w:val="00B05C32"/>
    <w:rsid w:val="00B061D5"/>
    <w:rsid w:val="00B063D8"/>
    <w:rsid w:val="00B0644A"/>
    <w:rsid w:val="00B06797"/>
    <w:rsid w:val="00B06927"/>
    <w:rsid w:val="00B06DCC"/>
    <w:rsid w:val="00B06DE7"/>
    <w:rsid w:val="00B06FD3"/>
    <w:rsid w:val="00B06FE7"/>
    <w:rsid w:val="00B072DD"/>
    <w:rsid w:val="00B0742A"/>
    <w:rsid w:val="00B079CD"/>
    <w:rsid w:val="00B07BF0"/>
    <w:rsid w:val="00B07CFB"/>
    <w:rsid w:val="00B10019"/>
    <w:rsid w:val="00B100D4"/>
    <w:rsid w:val="00B1022F"/>
    <w:rsid w:val="00B104DB"/>
    <w:rsid w:val="00B108E3"/>
    <w:rsid w:val="00B1093E"/>
    <w:rsid w:val="00B10EA8"/>
    <w:rsid w:val="00B11457"/>
    <w:rsid w:val="00B11529"/>
    <w:rsid w:val="00B1169E"/>
    <w:rsid w:val="00B11C6C"/>
    <w:rsid w:val="00B11DF9"/>
    <w:rsid w:val="00B11F0B"/>
    <w:rsid w:val="00B1208E"/>
    <w:rsid w:val="00B124A0"/>
    <w:rsid w:val="00B127A4"/>
    <w:rsid w:val="00B127DE"/>
    <w:rsid w:val="00B12A0F"/>
    <w:rsid w:val="00B12E8E"/>
    <w:rsid w:val="00B13C04"/>
    <w:rsid w:val="00B13C0A"/>
    <w:rsid w:val="00B13C22"/>
    <w:rsid w:val="00B13CFF"/>
    <w:rsid w:val="00B13D4C"/>
    <w:rsid w:val="00B13E72"/>
    <w:rsid w:val="00B13F20"/>
    <w:rsid w:val="00B14163"/>
    <w:rsid w:val="00B141B3"/>
    <w:rsid w:val="00B141DD"/>
    <w:rsid w:val="00B1476C"/>
    <w:rsid w:val="00B1490B"/>
    <w:rsid w:val="00B14DE6"/>
    <w:rsid w:val="00B14F8E"/>
    <w:rsid w:val="00B1508A"/>
    <w:rsid w:val="00B1536B"/>
    <w:rsid w:val="00B1579E"/>
    <w:rsid w:val="00B15C66"/>
    <w:rsid w:val="00B15E2D"/>
    <w:rsid w:val="00B15F7A"/>
    <w:rsid w:val="00B16243"/>
    <w:rsid w:val="00B16438"/>
    <w:rsid w:val="00B1667E"/>
    <w:rsid w:val="00B166EE"/>
    <w:rsid w:val="00B16824"/>
    <w:rsid w:val="00B1689F"/>
    <w:rsid w:val="00B16915"/>
    <w:rsid w:val="00B16FCD"/>
    <w:rsid w:val="00B173F1"/>
    <w:rsid w:val="00B1756F"/>
    <w:rsid w:val="00B17A25"/>
    <w:rsid w:val="00B17AB7"/>
    <w:rsid w:val="00B20102"/>
    <w:rsid w:val="00B204AA"/>
    <w:rsid w:val="00B206C2"/>
    <w:rsid w:val="00B208D8"/>
    <w:rsid w:val="00B20B08"/>
    <w:rsid w:val="00B20DC1"/>
    <w:rsid w:val="00B2108C"/>
    <w:rsid w:val="00B2126B"/>
    <w:rsid w:val="00B21679"/>
    <w:rsid w:val="00B21895"/>
    <w:rsid w:val="00B21B7E"/>
    <w:rsid w:val="00B21BFA"/>
    <w:rsid w:val="00B22097"/>
    <w:rsid w:val="00B22176"/>
    <w:rsid w:val="00B222A3"/>
    <w:rsid w:val="00B223D2"/>
    <w:rsid w:val="00B22534"/>
    <w:rsid w:val="00B22653"/>
    <w:rsid w:val="00B22882"/>
    <w:rsid w:val="00B228CD"/>
    <w:rsid w:val="00B232C2"/>
    <w:rsid w:val="00B23619"/>
    <w:rsid w:val="00B2378D"/>
    <w:rsid w:val="00B23AD8"/>
    <w:rsid w:val="00B23AE4"/>
    <w:rsid w:val="00B23B7D"/>
    <w:rsid w:val="00B24284"/>
    <w:rsid w:val="00B2428B"/>
    <w:rsid w:val="00B244DA"/>
    <w:rsid w:val="00B24538"/>
    <w:rsid w:val="00B24AEB"/>
    <w:rsid w:val="00B24B28"/>
    <w:rsid w:val="00B24C7F"/>
    <w:rsid w:val="00B24D9A"/>
    <w:rsid w:val="00B24EC3"/>
    <w:rsid w:val="00B25139"/>
    <w:rsid w:val="00B25186"/>
    <w:rsid w:val="00B25B13"/>
    <w:rsid w:val="00B25D25"/>
    <w:rsid w:val="00B26231"/>
    <w:rsid w:val="00B26703"/>
    <w:rsid w:val="00B2676F"/>
    <w:rsid w:val="00B267A2"/>
    <w:rsid w:val="00B267B5"/>
    <w:rsid w:val="00B26B27"/>
    <w:rsid w:val="00B26C3A"/>
    <w:rsid w:val="00B26C59"/>
    <w:rsid w:val="00B271DD"/>
    <w:rsid w:val="00B275C5"/>
    <w:rsid w:val="00B27705"/>
    <w:rsid w:val="00B2775C"/>
    <w:rsid w:val="00B27951"/>
    <w:rsid w:val="00B27BAB"/>
    <w:rsid w:val="00B30311"/>
    <w:rsid w:val="00B305B7"/>
    <w:rsid w:val="00B30693"/>
    <w:rsid w:val="00B30710"/>
    <w:rsid w:val="00B309E8"/>
    <w:rsid w:val="00B30A4F"/>
    <w:rsid w:val="00B30BEA"/>
    <w:rsid w:val="00B30EF2"/>
    <w:rsid w:val="00B30F1C"/>
    <w:rsid w:val="00B3145C"/>
    <w:rsid w:val="00B31EB5"/>
    <w:rsid w:val="00B32097"/>
    <w:rsid w:val="00B322A6"/>
    <w:rsid w:val="00B32323"/>
    <w:rsid w:val="00B32349"/>
    <w:rsid w:val="00B325E7"/>
    <w:rsid w:val="00B328C7"/>
    <w:rsid w:val="00B32BAE"/>
    <w:rsid w:val="00B32E86"/>
    <w:rsid w:val="00B331E2"/>
    <w:rsid w:val="00B33336"/>
    <w:rsid w:val="00B33B7E"/>
    <w:rsid w:val="00B33B90"/>
    <w:rsid w:val="00B33F1B"/>
    <w:rsid w:val="00B345E8"/>
    <w:rsid w:val="00B34755"/>
    <w:rsid w:val="00B34A3E"/>
    <w:rsid w:val="00B34DD1"/>
    <w:rsid w:val="00B34F65"/>
    <w:rsid w:val="00B35133"/>
    <w:rsid w:val="00B35144"/>
    <w:rsid w:val="00B35784"/>
    <w:rsid w:val="00B35FD2"/>
    <w:rsid w:val="00B360ED"/>
    <w:rsid w:val="00B36129"/>
    <w:rsid w:val="00B3616A"/>
    <w:rsid w:val="00B365BD"/>
    <w:rsid w:val="00B36669"/>
    <w:rsid w:val="00B36799"/>
    <w:rsid w:val="00B36AAD"/>
    <w:rsid w:val="00B37585"/>
    <w:rsid w:val="00B37734"/>
    <w:rsid w:val="00B37793"/>
    <w:rsid w:val="00B377FC"/>
    <w:rsid w:val="00B37971"/>
    <w:rsid w:val="00B37D25"/>
    <w:rsid w:val="00B401A3"/>
    <w:rsid w:val="00B408EB"/>
    <w:rsid w:val="00B409EF"/>
    <w:rsid w:val="00B41224"/>
    <w:rsid w:val="00B41540"/>
    <w:rsid w:val="00B41B10"/>
    <w:rsid w:val="00B41F4E"/>
    <w:rsid w:val="00B422FF"/>
    <w:rsid w:val="00B42655"/>
    <w:rsid w:val="00B43137"/>
    <w:rsid w:val="00B43657"/>
    <w:rsid w:val="00B43B2C"/>
    <w:rsid w:val="00B44081"/>
    <w:rsid w:val="00B44084"/>
    <w:rsid w:val="00B440DD"/>
    <w:rsid w:val="00B4424B"/>
    <w:rsid w:val="00B4440B"/>
    <w:rsid w:val="00B44521"/>
    <w:rsid w:val="00B45235"/>
    <w:rsid w:val="00B45344"/>
    <w:rsid w:val="00B45D38"/>
    <w:rsid w:val="00B45DA2"/>
    <w:rsid w:val="00B45E57"/>
    <w:rsid w:val="00B45E77"/>
    <w:rsid w:val="00B46215"/>
    <w:rsid w:val="00B462D6"/>
    <w:rsid w:val="00B464EA"/>
    <w:rsid w:val="00B47158"/>
    <w:rsid w:val="00B471C0"/>
    <w:rsid w:val="00B474E7"/>
    <w:rsid w:val="00B474FE"/>
    <w:rsid w:val="00B4778E"/>
    <w:rsid w:val="00B47EB5"/>
    <w:rsid w:val="00B50446"/>
    <w:rsid w:val="00B504D9"/>
    <w:rsid w:val="00B5059F"/>
    <w:rsid w:val="00B50613"/>
    <w:rsid w:val="00B50693"/>
    <w:rsid w:val="00B50837"/>
    <w:rsid w:val="00B5092D"/>
    <w:rsid w:val="00B509BB"/>
    <w:rsid w:val="00B50F1D"/>
    <w:rsid w:val="00B50FAE"/>
    <w:rsid w:val="00B519FA"/>
    <w:rsid w:val="00B51A6D"/>
    <w:rsid w:val="00B51AAB"/>
    <w:rsid w:val="00B51E67"/>
    <w:rsid w:val="00B51F68"/>
    <w:rsid w:val="00B5211C"/>
    <w:rsid w:val="00B525BE"/>
    <w:rsid w:val="00B52A66"/>
    <w:rsid w:val="00B52B0F"/>
    <w:rsid w:val="00B52BCD"/>
    <w:rsid w:val="00B52CC2"/>
    <w:rsid w:val="00B5326E"/>
    <w:rsid w:val="00B532F6"/>
    <w:rsid w:val="00B53306"/>
    <w:rsid w:val="00B53624"/>
    <w:rsid w:val="00B53792"/>
    <w:rsid w:val="00B53D9C"/>
    <w:rsid w:val="00B53EFA"/>
    <w:rsid w:val="00B540F0"/>
    <w:rsid w:val="00B54374"/>
    <w:rsid w:val="00B543CA"/>
    <w:rsid w:val="00B5455B"/>
    <w:rsid w:val="00B5464D"/>
    <w:rsid w:val="00B5492F"/>
    <w:rsid w:val="00B5498E"/>
    <w:rsid w:val="00B54AB2"/>
    <w:rsid w:val="00B54D97"/>
    <w:rsid w:val="00B55144"/>
    <w:rsid w:val="00B5517D"/>
    <w:rsid w:val="00B56E78"/>
    <w:rsid w:val="00B56E85"/>
    <w:rsid w:val="00B56F9C"/>
    <w:rsid w:val="00B57284"/>
    <w:rsid w:val="00B573A5"/>
    <w:rsid w:val="00B57594"/>
    <w:rsid w:val="00B57812"/>
    <w:rsid w:val="00B57B3B"/>
    <w:rsid w:val="00B57E6D"/>
    <w:rsid w:val="00B57F38"/>
    <w:rsid w:val="00B60023"/>
    <w:rsid w:val="00B602E2"/>
    <w:rsid w:val="00B60302"/>
    <w:rsid w:val="00B603A5"/>
    <w:rsid w:val="00B605A7"/>
    <w:rsid w:val="00B60A97"/>
    <w:rsid w:val="00B60C15"/>
    <w:rsid w:val="00B60C28"/>
    <w:rsid w:val="00B60FA7"/>
    <w:rsid w:val="00B6106B"/>
    <w:rsid w:val="00B61222"/>
    <w:rsid w:val="00B6130F"/>
    <w:rsid w:val="00B6166C"/>
    <w:rsid w:val="00B61786"/>
    <w:rsid w:val="00B619A1"/>
    <w:rsid w:val="00B61ADB"/>
    <w:rsid w:val="00B61ECC"/>
    <w:rsid w:val="00B6209D"/>
    <w:rsid w:val="00B621DE"/>
    <w:rsid w:val="00B62226"/>
    <w:rsid w:val="00B62A42"/>
    <w:rsid w:val="00B62CB5"/>
    <w:rsid w:val="00B632B7"/>
    <w:rsid w:val="00B634D1"/>
    <w:rsid w:val="00B63557"/>
    <w:rsid w:val="00B63718"/>
    <w:rsid w:val="00B63ABC"/>
    <w:rsid w:val="00B63C84"/>
    <w:rsid w:val="00B63D74"/>
    <w:rsid w:val="00B63EDB"/>
    <w:rsid w:val="00B63EF5"/>
    <w:rsid w:val="00B63F73"/>
    <w:rsid w:val="00B63F91"/>
    <w:rsid w:val="00B640A4"/>
    <w:rsid w:val="00B641F8"/>
    <w:rsid w:val="00B6446C"/>
    <w:rsid w:val="00B6466F"/>
    <w:rsid w:val="00B647EA"/>
    <w:rsid w:val="00B64961"/>
    <w:rsid w:val="00B64C80"/>
    <w:rsid w:val="00B64D89"/>
    <w:rsid w:val="00B65063"/>
    <w:rsid w:val="00B65211"/>
    <w:rsid w:val="00B653A5"/>
    <w:rsid w:val="00B65817"/>
    <w:rsid w:val="00B658B7"/>
    <w:rsid w:val="00B658CB"/>
    <w:rsid w:val="00B659C1"/>
    <w:rsid w:val="00B65BA2"/>
    <w:rsid w:val="00B660C3"/>
    <w:rsid w:val="00B6638B"/>
    <w:rsid w:val="00B664C8"/>
    <w:rsid w:val="00B66643"/>
    <w:rsid w:val="00B66890"/>
    <w:rsid w:val="00B66C61"/>
    <w:rsid w:val="00B66FC9"/>
    <w:rsid w:val="00B6722D"/>
    <w:rsid w:val="00B6730D"/>
    <w:rsid w:val="00B67752"/>
    <w:rsid w:val="00B67948"/>
    <w:rsid w:val="00B67D63"/>
    <w:rsid w:val="00B67D6D"/>
    <w:rsid w:val="00B70005"/>
    <w:rsid w:val="00B70198"/>
    <w:rsid w:val="00B70C1D"/>
    <w:rsid w:val="00B70C84"/>
    <w:rsid w:val="00B70D9A"/>
    <w:rsid w:val="00B70EC3"/>
    <w:rsid w:val="00B70F6D"/>
    <w:rsid w:val="00B71402"/>
    <w:rsid w:val="00B7151C"/>
    <w:rsid w:val="00B7174E"/>
    <w:rsid w:val="00B71B13"/>
    <w:rsid w:val="00B72790"/>
    <w:rsid w:val="00B72A64"/>
    <w:rsid w:val="00B72A9E"/>
    <w:rsid w:val="00B72B36"/>
    <w:rsid w:val="00B72CAB"/>
    <w:rsid w:val="00B72EA2"/>
    <w:rsid w:val="00B73931"/>
    <w:rsid w:val="00B739E1"/>
    <w:rsid w:val="00B73B61"/>
    <w:rsid w:val="00B73BE4"/>
    <w:rsid w:val="00B73EED"/>
    <w:rsid w:val="00B74223"/>
    <w:rsid w:val="00B745F1"/>
    <w:rsid w:val="00B746F3"/>
    <w:rsid w:val="00B74A62"/>
    <w:rsid w:val="00B74BA4"/>
    <w:rsid w:val="00B74C57"/>
    <w:rsid w:val="00B7507B"/>
    <w:rsid w:val="00B75240"/>
    <w:rsid w:val="00B7530B"/>
    <w:rsid w:val="00B753B2"/>
    <w:rsid w:val="00B7566F"/>
    <w:rsid w:val="00B75707"/>
    <w:rsid w:val="00B75792"/>
    <w:rsid w:val="00B75938"/>
    <w:rsid w:val="00B75BDE"/>
    <w:rsid w:val="00B75E23"/>
    <w:rsid w:val="00B76363"/>
    <w:rsid w:val="00B76406"/>
    <w:rsid w:val="00B766CC"/>
    <w:rsid w:val="00B768ED"/>
    <w:rsid w:val="00B76965"/>
    <w:rsid w:val="00B76EC9"/>
    <w:rsid w:val="00B7739D"/>
    <w:rsid w:val="00B773B3"/>
    <w:rsid w:val="00B773DC"/>
    <w:rsid w:val="00B7746A"/>
    <w:rsid w:val="00B77780"/>
    <w:rsid w:val="00B778C2"/>
    <w:rsid w:val="00B779AF"/>
    <w:rsid w:val="00B77A35"/>
    <w:rsid w:val="00B77B0B"/>
    <w:rsid w:val="00B77EAF"/>
    <w:rsid w:val="00B77F46"/>
    <w:rsid w:val="00B8008E"/>
    <w:rsid w:val="00B804D0"/>
    <w:rsid w:val="00B8079C"/>
    <w:rsid w:val="00B8082F"/>
    <w:rsid w:val="00B80A63"/>
    <w:rsid w:val="00B80F1F"/>
    <w:rsid w:val="00B81225"/>
    <w:rsid w:val="00B819AB"/>
    <w:rsid w:val="00B81FB2"/>
    <w:rsid w:val="00B826B6"/>
    <w:rsid w:val="00B828AC"/>
    <w:rsid w:val="00B8291C"/>
    <w:rsid w:val="00B82C98"/>
    <w:rsid w:val="00B836B4"/>
    <w:rsid w:val="00B843F5"/>
    <w:rsid w:val="00B845F6"/>
    <w:rsid w:val="00B8485A"/>
    <w:rsid w:val="00B84F19"/>
    <w:rsid w:val="00B852FE"/>
    <w:rsid w:val="00B85519"/>
    <w:rsid w:val="00B85665"/>
    <w:rsid w:val="00B85770"/>
    <w:rsid w:val="00B85B38"/>
    <w:rsid w:val="00B85C58"/>
    <w:rsid w:val="00B85CFB"/>
    <w:rsid w:val="00B85E5C"/>
    <w:rsid w:val="00B85F54"/>
    <w:rsid w:val="00B86048"/>
    <w:rsid w:val="00B8611C"/>
    <w:rsid w:val="00B86372"/>
    <w:rsid w:val="00B86684"/>
    <w:rsid w:val="00B867F1"/>
    <w:rsid w:val="00B86949"/>
    <w:rsid w:val="00B86950"/>
    <w:rsid w:val="00B869CD"/>
    <w:rsid w:val="00B86BA6"/>
    <w:rsid w:val="00B86F2E"/>
    <w:rsid w:val="00B87002"/>
    <w:rsid w:val="00B870A3"/>
    <w:rsid w:val="00B87109"/>
    <w:rsid w:val="00B875B3"/>
    <w:rsid w:val="00B87913"/>
    <w:rsid w:val="00B87B61"/>
    <w:rsid w:val="00B87ED3"/>
    <w:rsid w:val="00B90235"/>
    <w:rsid w:val="00B904DC"/>
    <w:rsid w:val="00B90654"/>
    <w:rsid w:val="00B90717"/>
    <w:rsid w:val="00B90C1D"/>
    <w:rsid w:val="00B9150D"/>
    <w:rsid w:val="00B91A2E"/>
    <w:rsid w:val="00B91AB3"/>
    <w:rsid w:val="00B920C3"/>
    <w:rsid w:val="00B920D1"/>
    <w:rsid w:val="00B92139"/>
    <w:rsid w:val="00B9248D"/>
    <w:rsid w:val="00B92A59"/>
    <w:rsid w:val="00B92AB5"/>
    <w:rsid w:val="00B92B8F"/>
    <w:rsid w:val="00B92E38"/>
    <w:rsid w:val="00B931D8"/>
    <w:rsid w:val="00B934C4"/>
    <w:rsid w:val="00B93827"/>
    <w:rsid w:val="00B93E78"/>
    <w:rsid w:val="00B93F14"/>
    <w:rsid w:val="00B94087"/>
    <w:rsid w:val="00B945D1"/>
    <w:rsid w:val="00B94AD9"/>
    <w:rsid w:val="00B94B61"/>
    <w:rsid w:val="00B95072"/>
    <w:rsid w:val="00B950D2"/>
    <w:rsid w:val="00B956D0"/>
    <w:rsid w:val="00B95A0A"/>
    <w:rsid w:val="00B95D1D"/>
    <w:rsid w:val="00B95DA7"/>
    <w:rsid w:val="00B95EA5"/>
    <w:rsid w:val="00B96235"/>
    <w:rsid w:val="00B96640"/>
    <w:rsid w:val="00B96979"/>
    <w:rsid w:val="00B9697F"/>
    <w:rsid w:val="00B96A41"/>
    <w:rsid w:val="00B96B3B"/>
    <w:rsid w:val="00B96BC0"/>
    <w:rsid w:val="00B96DB2"/>
    <w:rsid w:val="00B970DE"/>
    <w:rsid w:val="00B9724D"/>
    <w:rsid w:val="00B97C17"/>
    <w:rsid w:val="00BA00AC"/>
    <w:rsid w:val="00BA0979"/>
    <w:rsid w:val="00BA099F"/>
    <w:rsid w:val="00BA0DFB"/>
    <w:rsid w:val="00BA0EA1"/>
    <w:rsid w:val="00BA0EA6"/>
    <w:rsid w:val="00BA1708"/>
    <w:rsid w:val="00BA1DE0"/>
    <w:rsid w:val="00BA205C"/>
    <w:rsid w:val="00BA252F"/>
    <w:rsid w:val="00BA255B"/>
    <w:rsid w:val="00BA2775"/>
    <w:rsid w:val="00BA2C98"/>
    <w:rsid w:val="00BA2DF1"/>
    <w:rsid w:val="00BA2E97"/>
    <w:rsid w:val="00BA3118"/>
    <w:rsid w:val="00BA335C"/>
    <w:rsid w:val="00BA3461"/>
    <w:rsid w:val="00BA353D"/>
    <w:rsid w:val="00BA38AE"/>
    <w:rsid w:val="00BA398F"/>
    <w:rsid w:val="00BA3DD5"/>
    <w:rsid w:val="00BA3E94"/>
    <w:rsid w:val="00BA431F"/>
    <w:rsid w:val="00BA4593"/>
    <w:rsid w:val="00BA45B4"/>
    <w:rsid w:val="00BA48FB"/>
    <w:rsid w:val="00BA49A4"/>
    <w:rsid w:val="00BA4BE8"/>
    <w:rsid w:val="00BA4D03"/>
    <w:rsid w:val="00BA4DD3"/>
    <w:rsid w:val="00BA519E"/>
    <w:rsid w:val="00BA5325"/>
    <w:rsid w:val="00BA57A1"/>
    <w:rsid w:val="00BA58A7"/>
    <w:rsid w:val="00BA64B8"/>
    <w:rsid w:val="00BA6676"/>
    <w:rsid w:val="00BA68CD"/>
    <w:rsid w:val="00BA6A65"/>
    <w:rsid w:val="00BA6CCE"/>
    <w:rsid w:val="00BA6F10"/>
    <w:rsid w:val="00BA715C"/>
    <w:rsid w:val="00BA7C29"/>
    <w:rsid w:val="00BA7FF0"/>
    <w:rsid w:val="00BB030E"/>
    <w:rsid w:val="00BB041B"/>
    <w:rsid w:val="00BB055B"/>
    <w:rsid w:val="00BB06A7"/>
    <w:rsid w:val="00BB0B8B"/>
    <w:rsid w:val="00BB0C30"/>
    <w:rsid w:val="00BB0E76"/>
    <w:rsid w:val="00BB10BC"/>
    <w:rsid w:val="00BB1819"/>
    <w:rsid w:val="00BB18A4"/>
    <w:rsid w:val="00BB1E9E"/>
    <w:rsid w:val="00BB2003"/>
    <w:rsid w:val="00BB22EA"/>
    <w:rsid w:val="00BB2340"/>
    <w:rsid w:val="00BB3113"/>
    <w:rsid w:val="00BB34AD"/>
    <w:rsid w:val="00BB3675"/>
    <w:rsid w:val="00BB3CBB"/>
    <w:rsid w:val="00BB4336"/>
    <w:rsid w:val="00BB44AA"/>
    <w:rsid w:val="00BB4D9A"/>
    <w:rsid w:val="00BB4DDF"/>
    <w:rsid w:val="00BB4EBE"/>
    <w:rsid w:val="00BB4F70"/>
    <w:rsid w:val="00BB5149"/>
    <w:rsid w:val="00BB5183"/>
    <w:rsid w:val="00BB597D"/>
    <w:rsid w:val="00BB5BF2"/>
    <w:rsid w:val="00BB5C0E"/>
    <w:rsid w:val="00BB5E00"/>
    <w:rsid w:val="00BB62BB"/>
    <w:rsid w:val="00BB64F5"/>
    <w:rsid w:val="00BB662F"/>
    <w:rsid w:val="00BB696A"/>
    <w:rsid w:val="00BB6EF8"/>
    <w:rsid w:val="00BB6FA4"/>
    <w:rsid w:val="00BB73A7"/>
    <w:rsid w:val="00BB7568"/>
    <w:rsid w:val="00BB7599"/>
    <w:rsid w:val="00BB7676"/>
    <w:rsid w:val="00BB76EF"/>
    <w:rsid w:val="00BB7897"/>
    <w:rsid w:val="00BB7AB6"/>
    <w:rsid w:val="00BB7E90"/>
    <w:rsid w:val="00BC01D6"/>
    <w:rsid w:val="00BC02EB"/>
    <w:rsid w:val="00BC0BF5"/>
    <w:rsid w:val="00BC0C9F"/>
    <w:rsid w:val="00BC0DAE"/>
    <w:rsid w:val="00BC0DE6"/>
    <w:rsid w:val="00BC0FE1"/>
    <w:rsid w:val="00BC1308"/>
    <w:rsid w:val="00BC1353"/>
    <w:rsid w:val="00BC15DA"/>
    <w:rsid w:val="00BC1881"/>
    <w:rsid w:val="00BC2087"/>
    <w:rsid w:val="00BC2225"/>
    <w:rsid w:val="00BC2515"/>
    <w:rsid w:val="00BC2617"/>
    <w:rsid w:val="00BC2D77"/>
    <w:rsid w:val="00BC345D"/>
    <w:rsid w:val="00BC3B41"/>
    <w:rsid w:val="00BC3BFB"/>
    <w:rsid w:val="00BC4331"/>
    <w:rsid w:val="00BC459C"/>
    <w:rsid w:val="00BC469D"/>
    <w:rsid w:val="00BC47B5"/>
    <w:rsid w:val="00BC47F0"/>
    <w:rsid w:val="00BC4964"/>
    <w:rsid w:val="00BC4D36"/>
    <w:rsid w:val="00BC4DA3"/>
    <w:rsid w:val="00BC4F83"/>
    <w:rsid w:val="00BC550E"/>
    <w:rsid w:val="00BC5553"/>
    <w:rsid w:val="00BC557D"/>
    <w:rsid w:val="00BC5654"/>
    <w:rsid w:val="00BC5A4A"/>
    <w:rsid w:val="00BC5B0A"/>
    <w:rsid w:val="00BC5EC3"/>
    <w:rsid w:val="00BC5F18"/>
    <w:rsid w:val="00BC5F3D"/>
    <w:rsid w:val="00BC606D"/>
    <w:rsid w:val="00BC6182"/>
    <w:rsid w:val="00BC6528"/>
    <w:rsid w:val="00BC6539"/>
    <w:rsid w:val="00BC66F7"/>
    <w:rsid w:val="00BC683E"/>
    <w:rsid w:val="00BC68BE"/>
    <w:rsid w:val="00BC6C8A"/>
    <w:rsid w:val="00BC6DAC"/>
    <w:rsid w:val="00BC6DDF"/>
    <w:rsid w:val="00BC6E7C"/>
    <w:rsid w:val="00BC7504"/>
    <w:rsid w:val="00BC78F2"/>
    <w:rsid w:val="00BC7AE9"/>
    <w:rsid w:val="00BC7CD2"/>
    <w:rsid w:val="00BD023C"/>
    <w:rsid w:val="00BD0663"/>
    <w:rsid w:val="00BD0699"/>
    <w:rsid w:val="00BD093F"/>
    <w:rsid w:val="00BD0BDD"/>
    <w:rsid w:val="00BD0FC4"/>
    <w:rsid w:val="00BD109D"/>
    <w:rsid w:val="00BD10AA"/>
    <w:rsid w:val="00BD14D1"/>
    <w:rsid w:val="00BD191F"/>
    <w:rsid w:val="00BD1988"/>
    <w:rsid w:val="00BD1CB5"/>
    <w:rsid w:val="00BD20EC"/>
    <w:rsid w:val="00BD245E"/>
    <w:rsid w:val="00BD26D4"/>
    <w:rsid w:val="00BD2EBD"/>
    <w:rsid w:val="00BD2FC7"/>
    <w:rsid w:val="00BD3070"/>
    <w:rsid w:val="00BD39D5"/>
    <w:rsid w:val="00BD4228"/>
    <w:rsid w:val="00BD42A5"/>
    <w:rsid w:val="00BD42BB"/>
    <w:rsid w:val="00BD4519"/>
    <w:rsid w:val="00BD4EB0"/>
    <w:rsid w:val="00BD55AC"/>
    <w:rsid w:val="00BD56C7"/>
    <w:rsid w:val="00BD5751"/>
    <w:rsid w:val="00BD5A84"/>
    <w:rsid w:val="00BD61CC"/>
    <w:rsid w:val="00BD69C8"/>
    <w:rsid w:val="00BD6ABE"/>
    <w:rsid w:val="00BD6F96"/>
    <w:rsid w:val="00BD73D0"/>
    <w:rsid w:val="00BD75F9"/>
    <w:rsid w:val="00BD79F2"/>
    <w:rsid w:val="00BD7A20"/>
    <w:rsid w:val="00BD7AC4"/>
    <w:rsid w:val="00BD7C09"/>
    <w:rsid w:val="00BD7D27"/>
    <w:rsid w:val="00BD7DA0"/>
    <w:rsid w:val="00BE03F3"/>
    <w:rsid w:val="00BE0750"/>
    <w:rsid w:val="00BE090E"/>
    <w:rsid w:val="00BE0A86"/>
    <w:rsid w:val="00BE0B1B"/>
    <w:rsid w:val="00BE0CC7"/>
    <w:rsid w:val="00BE0D0D"/>
    <w:rsid w:val="00BE0F73"/>
    <w:rsid w:val="00BE1316"/>
    <w:rsid w:val="00BE1737"/>
    <w:rsid w:val="00BE1914"/>
    <w:rsid w:val="00BE2123"/>
    <w:rsid w:val="00BE25DC"/>
    <w:rsid w:val="00BE26FB"/>
    <w:rsid w:val="00BE2948"/>
    <w:rsid w:val="00BE3360"/>
    <w:rsid w:val="00BE3524"/>
    <w:rsid w:val="00BE3C81"/>
    <w:rsid w:val="00BE3DFA"/>
    <w:rsid w:val="00BE400E"/>
    <w:rsid w:val="00BE405D"/>
    <w:rsid w:val="00BE447D"/>
    <w:rsid w:val="00BE4696"/>
    <w:rsid w:val="00BE4784"/>
    <w:rsid w:val="00BE4B34"/>
    <w:rsid w:val="00BE4C49"/>
    <w:rsid w:val="00BE4D91"/>
    <w:rsid w:val="00BE4F85"/>
    <w:rsid w:val="00BE4F93"/>
    <w:rsid w:val="00BE5E34"/>
    <w:rsid w:val="00BE6167"/>
    <w:rsid w:val="00BE62ED"/>
    <w:rsid w:val="00BE64AA"/>
    <w:rsid w:val="00BE6615"/>
    <w:rsid w:val="00BE66ED"/>
    <w:rsid w:val="00BE6893"/>
    <w:rsid w:val="00BE6A7D"/>
    <w:rsid w:val="00BE723E"/>
    <w:rsid w:val="00BE7339"/>
    <w:rsid w:val="00BE74AF"/>
    <w:rsid w:val="00BE7BAF"/>
    <w:rsid w:val="00BE7CEE"/>
    <w:rsid w:val="00BF0016"/>
    <w:rsid w:val="00BF0019"/>
    <w:rsid w:val="00BF0365"/>
    <w:rsid w:val="00BF0610"/>
    <w:rsid w:val="00BF077C"/>
    <w:rsid w:val="00BF0999"/>
    <w:rsid w:val="00BF0A3A"/>
    <w:rsid w:val="00BF0AC6"/>
    <w:rsid w:val="00BF0BE6"/>
    <w:rsid w:val="00BF0CB6"/>
    <w:rsid w:val="00BF0F23"/>
    <w:rsid w:val="00BF1012"/>
    <w:rsid w:val="00BF1375"/>
    <w:rsid w:val="00BF16AE"/>
    <w:rsid w:val="00BF19DF"/>
    <w:rsid w:val="00BF209D"/>
    <w:rsid w:val="00BF235A"/>
    <w:rsid w:val="00BF27BE"/>
    <w:rsid w:val="00BF2B72"/>
    <w:rsid w:val="00BF37B3"/>
    <w:rsid w:val="00BF3841"/>
    <w:rsid w:val="00BF39D1"/>
    <w:rsid w:val="00BF3A59"/>
    <w:rsid w:val="00BF4000"/>
    <w:rsid w:val="00BF45A9"/>
    <w:rsid w:val="00BF48AD"/>
    <w:rsid w:val="00BF4B1D"/>
    <w:rsid w:val="00BF506D"/>
    <w:rsid w:val="00BF51A8"/>
    <w:rsid w:val="00BF525C"/>
    <w:rsid w:val="00BF5676"/>
    <w:rsid w:val="00BF5C49"/>
    <w:rsid w:val="00BF5E92"/>
    <w:rsid w:val="00BF6090"/>
    <w:rsid w:val="00BF60BC"/>
    <w:rsid w:val="00BF62A3"/>
    <w:rsid w:val="00BF630B"/>
    <w:rsid w:val="00BF6656"/>
    <w:rsid w:val="00BF67DD"/>
    <w:rsid w:val="00BF6855"/>
    <w:rsid w:val="00BF6BFD"/>
    <w:rsid w:val="00BF6E02"/>
    <w:rsid w:val="00BF6F1E"/>
    <w:rsid w:val="00BF75F3"/>
    <w:rsid w:val="00BF7667"/>
    <w:rsid w:val="00BF7846"/>
    <w:rsid w:val="00BF78A0"/>
    <w:rsid w:val="00BF7CC8"/>
    <w:rsid w:val="00BF7D62"/>
    <w:rsid w:val="00BF7E9E"/>
    <w:rsid w:val="00C0006A"/>
    <w:rsid w:val="00C0053E"/>
    <w:rsid w:val="00C006D9"/>
    <w:rsid w:val="00C007C8"/>
    <w:rsid w:val="00C00867"/>
    <w:rsid w:val="00C00933"/>
    <w:rsid w:val="00C00B23"/>
    <w:rsid w:val="00C00DA5"/>
    <w:rsid w:val="00C00DF8"/>
    <w:rsid w:val="00C010D1"/>
    <w:rsid w:val="00C013A1"/>
    <w:rsid w:val="00C01F75"/>
    <w:rsid w:val="00C02017"/>
    <w:rsid w:val="00C020DB"/>
    <w:rsid w:val="00C02449"/>
    <w:rsid w:val="00C024FD"/>
    <w:rsid w:val="00C02667"/>
    <w:rsid w:val="00C027DC"/>
    <w:rsid w:val="00C02816"/>
    <w:rsid w:val="00C02A76"/>
    <w:rsid w:val="00C02AEB"/>
    <w:rsid w:val="00C02B09"/>
    <w:rsid w:val="00C02C24"/>
    <w:rsid w:val="00C02C72"/>
    <w:rsid w:val="00C02C99"/>
    <w:rsid w:val="00C031A6"/>
    <w:rsid w:val="00C0340F"/>
    <w:rsid w:val="00C0362C"/>
    <w:rsid w:val="00C039F1"/>
    <w:rsid w:val="00C03C46"/>
    <w:rsid w:val="00C03DEC"/>
    <w:rsid w:val="00C040C6"/>
    <w:rsid w:val="00C0447C"/>
    <w:rsid w:val="00C048D8"/>
    <w:rsid w:val="00C04C63"/>
    <w:rsid w:val="00C04EFA"/>
    <w:rsid w:val="00C05408"/>
    <w:rsid w:val="00C055BB"/>
    <w:rsid w:val="00C055ED"/>
    <w:rsid w:val="00C05717"/>
    <w:rsid w:val="00C05ABB"/>
    <w:rsid w:val="00C05E34"/>
    <w:rsid w:val="00C05E37"/>
    <w:rsid w:val="00C05FAE"/>
    <w:rsid w:val="00C06164"/>
    <w:rsid w:val="00C0624C"/>
    <w:rsid w:val="00C06305"/>
    <w:rsid w:val="00C06537"/>
    <w:rsid w:val="00C065E5"/>
    <w:rsid w:val="00C065F2"/>
    <w:rsid w:val="00C06E96"/>
    <w:rsid w:val="00C07066"/>
    <w:rsid w:val="00C07B1E"/>
    <w:rsid w:val="00C07F63"/>
    <w:rsid w:val="00C10143"/>
    <w:rsid w:val="00C105BD"/>
    <w:rsid w:val="00C10802"/>
    <w:rsid w:val="00C10899"/>
    <w:rsid w:val="00C10983"/>
    <w:rsid w:val="00C10E1C"/>
    <w:rsid w:val="00C1133D"/>
    <w:rsid w:val="00C118BB"/>
    <w:rsid w:val="00C119B5"/>
    <w:rsid w:val="00C11A4B"/>
    <w:rsid w:val="00C11F6F"/>
    <w:rsid w:val="00C122EB"/>
    <w:rsid w:val="00C1230B"/>
    <w:rsid w:val="00C12544"/>
    <w:rsid w:val="00C12641"/>
    <w:rsid w:val="00C12B9F"/>
    <w:rsid w:val="00C12D44"/>
    <w:rsid w:val="00C12E43"/>
    <w:rsid w:val="00C12F81"/>
    <w:rsid w:val="00C133B7"/>
    <w:rsid w:val="00C133E3"/>
    <w:rsid w:val="00C135C1"/>
    <w:rsid w:val="00C13867"/>
    <w:rsid w:val="00C13A9B"/>
    <w:rsid w:val="00C13B1E"/>
    <w:rsid w:val="00C13C43"/>
    <w:rsid w:val="00C13F06"/>
    <w:rsid w:val="00C14486"/>
    <w:rsid w:val="00C14589"/>
    <w:rsid w:val="00C14641"/>
    <w:rsid w:val="00C14E8C"/>
    <w:rsid w:val="00C14F96"/>
    <w:rsid w:val="00C151A6"/>
    <w:rsid w:val="00C1535E"/>
    <w:rsid w:val="00C156A5"/>
    <w:rsid w:val="00C15C28"/>
    <w:rsid w:val="00C15C5B"/>
    <w:rsid w:val="00C1672D"/>
    <w:rsid w:val="00C16856"/>
    <w:rsid w:val="00C17D23"/>
    <w:rsid w:val="00C17EF5"/>
    <w:rsid w:val="00C203D6"/>
    <w:rsid w:val="00C208E4"/>
    <w:rsid w:val="00C20904"/>
    <w:rsid w:val="00C209CF"/>
    <w:rsid w:val="00C20A8F"/>
    <w:rsid w:val="00C20B1D"/>
    <w:rsid w:val="00C20B44"/>
    <w:rsid w:val="00C20C38"/>
    <w:rsid w:val="00C20D35"/>
    <w:rsid w:val="00C2106D"/>
    <w:rsid w:val="00C21197"/>
    <w:rsid w:val="00C21664"/>
    <w:rsid w:val="00C219D5"/>
    <w:rsid w:val="00C21C5B"/>
    <w:rsid w:val="00C224AA"/>
    <w:rsid w:val="00C226D4"/>
    <w:rsid w:val="00C22823"/>
    <w:rsid w:val="00C228F8"/>
    <w:rsid w:val="00C22F2C"/>
    <w:rsid w:val="00C2306C"/>
    <w:rsid w:val="00C23899"/>
    <w:rsid w:val="00C23936"/>
    <w:rsid w:val="00C2396F"/>
    <w:rsid w:val="00C23A2E"/>
    <w:rsid w:val="00C23BFC"/>
    <w:rsid w:val="00C23F18"/>
    <w:rsid w:val="00C24196"/>
    <w:rsid w:val="00C241E5"/>
    <w:rsid w:val="00C242CD"/>
    <w:rsid w:val="00C2451D"/>
    <w:rsid w:val="00C2463C"/>
    <w:rsid w:val="00C24D1B"/>
    <w:rsid w:val="00C24EAF"/>
    <w:rsid w:val="00C2527E"/>
    <w:rsid w:val="00C253C0"/>
    <w:rsid w:val="00C25847"/>
    <w:rsid w:val="00C26094"/>
    <w:rsid w:val="00C26585"/>
    <w:rsid w:val="00C265FF"/>
    <w:rsid w:val="00C266B4"/>
    <w:rsid w:val="00C26B48"/>
    <w:rsid w:val="00C26CBE"/>
    <w:rsid w:val="00C27686"/>
    <w:rsid w:val="00C27ACB"/>
    <w:rsid w:val="00C27B56"/>
    <w:rsid w:val="00C27BA3"/>
    <w:rsid w:val="00C27C4E"/>
    <w:rsid w:val="00C27C65"/>
    <w:rsid w:val="00C27C7F"/>
    <w:rsid w:val="00C30155"/>
    <w:rsid w:val="00C3054E"/>
    <w:rsid w:val="00C305DD"/>
    <w:rsid w:val="00C3063F"/>
    <w:rsid w:val="00C3089D"/>
    <w:rsid w:val="00C30AEF"/>
    <w:rsid w:val="00C30D66"/>
    <w:rsid w:val="00C31189"/>
    <w:rsid w:val="00C312BC"/>
    <w:rsid w:val="00C31C1C"/>
    <w:rsid w:val="00C31D2C"/>
    <w:rsid w:val="00C32054"/>
    <w:rsid w:val="00C320F6"/>
    <w:rsid w:val="00C325C3"/>
    <w:rsid w:val="00C32671"/>
    <w:rsid w:val="00C3276E"/>
    <w:rsid w:val="00C328EA"/>
    <w:rsid w:val="00C32BA6"/>
    <w:rsid w:val="00C32D64"/>
    <w:rsid w:val="00C334FE"/>
    <w:rsid w:val="00C335F8"/>
    <w:rsid w:val="00C34133"/>
    <w:rsid w:val="00C34227"/>
    <w:rsid w:val="00C344E2"/>
    <w:rsid w:val="00C34538"/>
    <w:rsid w:val="00C34591"/>
    <w:rsid w:val="00C345DC"/>
    <w:rsid w:val="00C34A6B"/>
    <w:rsid w:val="00C34E89"/>
    <w:rsid w:val="00C34EAD"/>
    <w:rsid w:val="00C34ED7"/>
    <w:rsid w:val="00C34EF1"/>
    <w:rsid w:val="00C352A4"/>
    <w:rsid w:val="00C353C4"/>
    <w:rsid w:val="00C355DD"/>
    <w:rsid w:val="00C35885"/>
    <w:rsid w:val="00C35B00"/>
    <w:rsid w:val="00C35B22"/>
    <w:rsid w:val="00C35B5E"/>
    <w:rsid w:val="00C35C6B"/>
    <w:rsid w:val="00C3634D"/>
    <w:rsid w:val="00C36498"/>
    <w:rsid w:val="00C3652A"/>
    <w:rsid w:val="00C369BF"/>
    <w:rsid w:val="00C369F8"/>
    <w:rsid w:val="00C36AD6"/>
    <w:rsid w:val="00C36DE2"/>
    <w:rsid w:val="00C36DE8"/>
    <w:rsid w:val="00C36FD8"/>
    <w:rsid w:val="00C370B0"/>
    <w:rsid w:val="00C37203"/>
    <w:rsid w:val="00C37241"/>
    <w:rsid w:val="00C372ED"/>
    <w:rsid w:val="00C375D1"/>
    <w:rsid w:val="00C37874"/>
    <w:rsid w:val="00C3795F"/>
    <w:rsid w:val="00C379DE"/>
    <w:rsid w:val="00C405B4"/>
    <w:rsid w:val="00C406EA"/>
    <w:rsid w:val="00C406ED"/>
    <w:rsid w:val="00C4072E"/>
    <w:rsid w:val="00C40A2F"/>
    <w:rsid w:val="00C40A37"/>
    <w:rsid w:val="00C40B60"/>
    <w:rsid w:val="00C40EED"/>
    <w:rsid w:val="00C41160"/>
    <w:rsid w:val="00C41299"/>
    <w:rsid w:val="00C412A2"/>
    <w:rsid w:val="00C413E5"/>
    <w:rsid w:val="00C417E7"/>
    <w:rsid w:val="00C41C78"/>
    <w:rsid w:val="00C41E74"/>
    <w:rsid w:val="00C41F31"/>
    <w:rsid w:val="00C42448"/>
    <w:rsid w:val="00C4255B"/>
    <w:rsid w:val="00C425F6"/>
    <w:rsid w:val="00C42738"/>
    <w:rsid w:val="00C4276E"/>
    <w:rsid w:val="00C42A6C"/>
    <w:rsid w:val="00C42ACB"/>
    <w:rsid w:val="00C42AE7"/>
    <w:rsid w:val="00C431DA"/>
    <w:rsid w:val="00C43211"/>
    <w:rsid w:val="00C435C9"/>
    <w:rsid w:val="00C43827"/>
    <w:rsid w:val="00C43CF4"/>
    <w:rsid w:val="00C43CFE"/>
    <w:rsid w:val="00C4410F"/>
    <w:rsid w:val="00C44286"/>
    <w:rsid w:val="00C449DA"/>
    <w:rsid w:val="00C449DE"/>
    <w:rsid w:val="00C45118"/>
    <w:rsid w:val="00C452B5"/>
    <w:rsid w:val="00C4557D"/>
    <w:rsid w:val="00C45675"/>
    <w:rsid w:val="00C45819"/>
    <w:rsid w:val="00C4599C"/>
    <w:rsid w:val="00C45ED7"/>
    <w:rsid w:val="00C46660"/>
    <w:rsid w:val="00C469D7"/>
    <w:rsid w:val="00C46A85"/>
    <w:rsid w:val="00C46C33"/>
    <w:rsid w:val="00C46D45"/>
    <w:rsid w:val="00C46DEE"/>
    <w:rsid w:val="00C46F5F"/>
    <w:rsid w:val="00C46F69"/>
    <w:rsid w:val="00C473FF"/>
    <w:rsid w:val="00C47457"/>
    <w:rsid w:val="00C4756D"/>
    <w:rsid w:val="00C477D1"/>
    <w:rsid w:val="00C477EF"/>
    <w:rsid w:val="00C4796A"/>
    <w:rsid w:val="00C47BA7"/>
    <w:rsid w:val="00C47FF0"/>
    <w:rsid w:val="00C503DC"/>
    <w:rsid w:val="00C50BAB"/>
    <w:rsid w:val="00C50FC8"/>
    <w:rsid w:val="00C51478"/>
    <w:rsid w:val="00C51A49"/>
    <w:rsid w:val="00C522B4"/>
    <w:rsid w:val="00C52659"/>
    <w:rsid w:val="00C5291C"/>
    <w:rsid w:val="00C52A0D"/>
    <w:rsid w:val="00C52C1C"/>
    <w:rsid w:val="00C52DA5"/>
    <w:rsid w:val="00C53015"/>
    <w:rsid w:val="00C53273"/>
    <w:rsid w:val="00C53785"/>
    <w:rsid w:val="00C53F2F"/>
    <w:rsid w:val="00C541E9"/>
    <w:rsid w:val="00C546AF"/>
    <w:rsid w:val="00C547DC"/>
    <w:rsid w:val="00C54945"/>
    <w:rsid w:val="00C55016"/>
    <w:rsid w:val="00C55354"/>
    <w:rsid w:val="00C553D8"/>
    <w:rsid w:val="00C55489"/>
    <w:rsid w:val="00C554F6"/>
    <w:rsid w:val="00C5553E"/>
    <w:rsid w:val="00C55AD2"/>
    <w:rsid w:val="00C55B8C"/>
    <w:rsid w:val="00C560CF"/>
    <w:rsid w:val="00C5619F"/>
    <w:rsid w:val="00C5629C"/>
    <w:rsid w:val="00C563AA"/>
    <w:rsid w:val="00C56644"/>
    <w:rsid w:val="00C56921"/>
    <w:rsid w:val="00C56927"/>
    <w:rsid w:val="00C56AE3"/>
    <w:rsid w:val="00C56C04"/>
    <w:rsid w:val="00C56CBF"/>
    <w:rsid w:val="00C57421"/>
    <w:rsid w:val="00C5749D"/>
    <w:rsid w:val="00C57A4A"/>
    <w:rsid w:val="00C57B18"/>
    <w:rsid w:val="00C57E85"/>
    <w:rsid w:val="00C60112"/>
    <w:rsid w:val="00C606C5"/>
    <w:rsid w:val="00C6076B"/>
    <w:rsid w:val="00C60A46"/>
    <w:rsid w:val="00C60A7E"/>
    <w:rsid w:val="00C60C03"/>
    <w:rsid w:val="00C616A2"/>
    <w:rsid w:val="00C61D9E"/>
    <w:rsid w:val="00C61E1F"/>
    <w:rsid w:val="00C61EAD"/>
    <w:rsid w:val="00C62143"/>
    <w:rsid w:val="00C629B6"/>
    <w:rsid w:val="00C629FB"/>
    <w:rsid w:val="00C62A24"/>
    <w:rsid w:val="00C62BDA"/>
    <w:rsid w:val="00C62C9C"/>
    <w:rsid w:val="00C62FEA"/>
    <w:rsid w:val="00C630F1"/>
    <w:rsid w:val="00C631C1"/>
    <w:rsid w:val="00C63349"/>
    <w:rsid w:val="00C63472"/>
    <w:rsid w:val="00C634B9"/>
    <w:rsid w:val="00C635F6"/>
    <w:rsid w:val="00C636E7"/>
    <w:rsid w:val="00C63714"/>
    <w:rsid w:val="00C63D41"/>
    <w:rsid w:val="00C6401F"/>
    <w:rsid w:val="00C64444"/>
    <w:rsid w:val="00C6482B"/>
    <w:rsid w:val="00C64A2D"/>
    <w:rsid w:val="00C64FB2"/>
    <w:rsid w:val="00C657E5"/>
    <w:rsid w:val="00C65F3D"/>
    <w:rsid w:val="00C661EE"/>
    <w:rsid w:val="00C6642A"/>
    <w:rsid w:val="00C6656A"/>
    <w:rsid w:val="00C66665"/>
    <w:rsid w:val="00C666CD"/>
    <w:rsid w:val="00C67072"/>
    <w:rsid w:val="00C670AE"/>
    <w:rsid w:val="00C67761"/>
    <w:rsid w:val="00C679F3"/>
    <w:rsid w:val="00C67DC9"/>
    <w:rsid w:val="00C70083"/>
    <w:rsid w:val="00C70272"/>
    <w:rsid w:val="00C70A9A"/>
    <w:rsid w:val="00C70AC8"/>
    <w:rsid w:val="00C70B59"/>
    <w:rsid w:val="00C70D6A"/>
    <w:rsid w:val="00C70D98"/>
    <w:rsid w:val="00C711A4"/>
    <w:rsid w:val="00C715EF"/>
    <w:rsid w:val="00C717F2"/>
    <w:rsid w:val="00C719F8"/>
    <w:rsid w:val="00C71B99"/>
    <w:rsid w:val="00C720C5"/>
    <w:rsid w:val="00C72296"/>
    <w:rsid w:val="00C7248E"/>
    <w:rsid w:val="00C72ABA"/>
    <w:rsid w:val="00C72AEB"/>
    <w:rsid w:val="00C72EA5"/>
    <w:rsid w:val="00C72EE4"/>
    <w:rsid w:val="00C73F8F"/>
    <w:rsid w:val="00C7426D"/>
    <w:rsid w:val="00C744C1"/>
    <w:rsid w:val="00C7461A"/>
    <w:rsid w:val="00C746E3"/>
    <w:rsid w:val="00C74AA5"/>
    <w:rsid w:val="00C74AC2"/>
    <w:rsid w:val="00C74B51"/>
    <w:rsid w:val="00C74FB9"/>
    <w:rsid w:val="00C75021"/>
    <w:rsid w:val="00C755B9"/>
    <w:rsid w:val="00C763D8"/>
    <w:rsid w:val="00C7714D"/>
    <w:rsid w:val="00C772BB"/>
    <w:rsid w:val="00C77309"/>
    <w:rsid w:val="00C77A71"/>
    <w:rsid w:val="00C77AE1"/>
    <w:rsid w:val="00C80802"/>
    <w:rsid w:val="00C80905"/>
    <w:rsid w:val="00C80B3B"/>
    <w:rsid w:val="00C80B76"/>
    <w:rsid w:val="00C80B7E"/>
    <w:rsid w:val="00C80D70"/>
    <w:rsid w:val="00C81676"/>
    <w:rsid w:val="00C82165"/>
    <w:rsid w:val="00C825CC"/>
    <w:rsid w:val="00C827D2"/>
    <w:rsid w:val="00C829CE"/>
    <w:rsid w:val="00C82BAD"/>
    <w:rsid w:val="00C82C00"/>
    <w:rsid w:val="00C82D85"/>
    <w:rsid w:val="00C82E7D"/>
    <w:rsid w:val="00C82FF4"/>
    <w:rsid w:val="00C8301A"/>
    <w:rsid w:val="00C830B5"/>
    <w:rsid w:val="00C833A6"/>
    <w:rsid w:val="00C83851"/>
    <w:rsid w:val="00C83993"/>
    <w:rsid w:val="00C83A40"/>
    <w:rsid w:val="00C83A61"/>
    <w:rsid w:val="00C83ADF"/>
    <w:rsid w:val="00C83D8E"/>
    <w:rsid w:val="00C8478F"/>
    <w:rsid w:val="00C84A81"/>
    <w:rsid w:val="00C84C6C"/>
    <w:rsid w:val="00C85233"/>
    <w:rsid w:val="00C853B0"/>
    <w:rsid w:val="00C860C2"/>
    <w:rsid w:val="00C86700"/>
    <w:rsid w:val="00C86842"/>
    <w:rsid w:val="00C8694E"/>
    <w:rsid w:val="00C86A7C"/>
    <w:rsid w:val="00C86D1B"/>
    <w:rsid w:val="00C87272"/>
    <w:rsid w:val="00C873C0"/>
    <w:rsid w:val="00C8740D"/>
    <w:rsid w:val="00C874C7"/>
    <w:rsid w:val="00C8754C"/>
    <w:rsid w:val="00C87C31"/>
    <w:rsid w:val="00C87CF9"/>
    <w:rsid w:val="00C87E1D"/>
    <w:rsid w:val="00C87F83"/>
    <w:rsid w:val="00C90240"/>
    <w:rsid w:val="00C902AB"/>
    <w:rsid w:val="00C906F2"/>
    <w:rsid w:val="00C906F6"/>
    <w:rsid w:val="00C90930"/>
    <w:rsid w:val="00C90C1A"/>
    <w:rsid w:val="00C90EC7"/>
    <w:rsid w:val="00C91400"/>
    <w:rsid w:val="00C914C1"/>
    <w:rsid w:val="00C91526"/>
    <w:rsid w:val="00C91541"/>
    <w:rsid w:val="00C91572"/>
    <w:rsid w:val="00C924C4"/>
    <w:rsid w:val="00C929F0"/>
    <w:rsid w:val="00C92C3E"/>
    <w:rsid w:val="00C92E1E"/>
    <w:rsid w:val="00C9319A"/>
    <w:rsid w:val="00C93587"/>
    <w:rsid w:val="00C93956"/>
    <w:rsid w:val="00C94BC7"/>
    <w:rsid w:val="00C94EEB"/>
    <w:rsid w:val="00C951BD"/>
    <w:rsid w:val="00C952AB"/>
    <w:rsid w:val="00C95553"/>
    <w:rsid w:val="00C9555E"/>
    <w:rsid w:val="00C95A0C"/>
    <w:rsid w:val="00C95B9C"/>
    <w:rsid w:val="00C95DE5"/>
    <w:rsid w:val="00C95EE3"/>
    <w:rsid w:val="00C95FF1"/>
    <w:rsid w:val="00C96187"/>
    <w:rsid w:val="00C967C0"/>
    <w:rsid w:val="00C96F15"/>
    <w:rsid w:val="00C9798B"/>
    <w:rsid w:val="00C979EB"/>
    <w:rsid w:val="00C97D66"/>
    <w:rsid w:val="00C97EF7"/>
    <w:rsid w:val="00C97F66"/>
    <w:rsid w:val="00CA030C"/>
    <w:rsid w:val="00CA04FE"/>
    <w:rsid w:val="00CA0B36"/>
    <w:rsid w:val="00CA0BAA"/>
    <w:rsid w:val="00CA14C9"/>
    <w:rsid w:val="00CA1505"/>
    <w:rsid w:val="00CA150B"/>
    <w:rsid w:val="00CA16F9"/>
    <w:rsid w:val="00CA16FB"/>
    <w:rsid w:val="00CA1891"/>
    <w:rsid w:val="00CA1A3D"/>
    <w:rsid w:val="00CA1B3A"/>
    <w:rsid w:val="00CA1E35"/>
    <w:rsid w:val="00CA2052"/>
    <w:rsid w:val="00CA236A"/>
    <w:rsid w:val="00CA2876"/>
    <w:rsid w:val="00CA290D"/>
    <w:rsid w:val="00CA2A59"/>
    <w:rsid w:val="00CA2A84"/>
    <w:rsid w:val="00CA2C96"/>
    <w:rsid w:val="00CA2E0D"/>
    <w:rsid w:val="00CA3790"/>
    <w:rsid w:val="00CA3832"/>
    <w:rsid w:val="00CA3A6D"/>
    <w:rsid w:val="00CA3D2E"/>
    <w:rsid w:val="00CA3ECD"/>
    <w:rsid w:val="00CA3F42"/>
    <w:rsid w:val="00CA3F8E"/>
    <w:rsid w:val="00CA4488"/>
    <w:rsid w:val="00CA4515"/>
    <w:rsid w:val="00CA45AE"/>
    <w:rsid w:val="00CA4879"/>
    <w:rsid w:val="00CA4B41"/>
    <w:rsid w:val="00CA4EB1"/>
    <w:rsid w:val="00CA500B"/>
    <w:rsid w:val="00CA5145"/>
    <w:rsid w:val="00CA55BF"/>
    <w:rsid w:val="00CA576F"/>
    <w:rsid w:val="00CA57BD"/>
    <w:rsid w:val="00CA59EB"/>
    <w:rsid w:val="00CA6094"/>
    <w:rsid w:val="00CA6271"/>
    <w:rsid w:val="00CA6727"/>
    <w:rsid w:val="00CA6751"/>
    <w:rsid w:val="00CA67A3"/>
    <w:rsid w:val="00CA685B"/>
    <w:rsid w:val="00CA7797"/>
    <w:rsid w:val="00CA7828"/>
    <w:rsid w:val="00CA7B4C"/>
    <w:rsid w:val="00CA7E51"/>
    <w:rsid w:val="00CA7FB1"/>
    <w:rsid w:val="00CB0232"/>
    <w:rsid w:val="00CB052C"/>
    <w:rsid w:val="00CB060B"/>
    <w:rsid w:val="00CB08E1"/>
    <w:rsid w:val="00CB0BB0"/>
    <w:rsid w:val="00CB0C2D"/>
    <w:rsid w:val="00CB0EF3"/>
    <w:rsid w:val="00CB14BD"/>
    <w:rsid w:val="00CB1923"/>
    <w:rsid w:val="00CB199D"/>
    <w:rsid w:val="00CB1A8D"/>
    <w:rsid w:val="00CB1ABF"/>
    <w:rsid w:val="00CB21B4"/>
    <w:rsid w:val="00CB2648"/>
    <w:rsid w:val="00CB2661"/>
    <w:rsid w:val="00CB2D5B"/>
    <w:rsid w:val="00CB35EA"/>
    <w:rsid w:val="00CB3861"/>
    <w:rsid w:val="00CB3BBD"/>
    <w:rsid w:val="00CB3CCC"/>
    <w:rsid w:val="00CB3CE6"/>
    <w:rsid w:val="00CB41C6"/>
    <w:rsid w:val="00CB4323"/>
    <w:rsid w:val="00CB4368"/>
    <w:rsid w:val="00CB4881"/>
    <w:rsid w:val="00CB499B"/>
    <w:rsid w:val="00CB4BFE"/>
    <w:rsid w:val="00CB4E29"/>
    <w:rsid w:val="00CB547B"/>
    <w:rsid w:val="00CB5520"/>
    <w:rsid w:val="00CB561B"/>
    <w:rsid w:val="00CB5FD3"/>
    <w:rsid w:val="00CB6322"/>
    <w:rsid w:val="00CB63A7"/>
    <w:rsid w:val="00CB6613"/>
    <w:rsid w:val="00CB68BF"/>
    <w:rsid w:val="00CB68D6"/>
    <w:rsid w:val="00CB6A4E"/>
    <w:rsid w:val="00CB6A63"/>
    <w:rsid w:val="00CB6AAB"/>
    <w:rsid w:val="00CB6B31"/>
    <w:rsid w:val="00CB6BE7"/>
    <w:rsid w:val="00CB6DEB"/>
    <w:rsid w:val="00CB702E"/>
    <w:rsid w:val="00CB7A51"/>
    <w:rsid w:val="00CB7DF3"/>
    <w:rsid w:val="00CC0437"/>
    <w:rsid w:val="00CC0792"/>
    <w:rsid w:val="00CC0A91"/>
    <w:rsid w:val="00CC0F09"/>
    <w:rsid w:val="00CC1212"/>
    <w:rsid w:val="00CC12F5"/>
    <w:rsid w:val="00CC1553"/>
    <w:rsid w:val="00CC1624"/>
    <w:rsid w:val="00CC17FD"/>
    <w:rsid w:val="00CC1803"/>
    <w:rsid w:val="00CC1D38"/>
    <w:rsid w:val="00CC1D7F"/>
    <w:rsid w:val="00CC221F"/>
    <w:rsid w:val="00CC228D"/>
    <w:rsid w:val="00CC234E"/>
    <w:rsid w:val="00CC2BF4"/>
    <w:rsid w:val="00CC2D33"/>
    <w:rsid w:val="00CC2FCB"/>
    <w:rsid w:val="00CC2FD0"/>
    <w:rsid w:val="00CC3168"/>
    <w:rsid w:val="00CC337B"/>
    <w:rsid w:val="00CC3427"/>
    <w:rsid w:val="00CC3677"/>
    <w:rsid w:val="00CC3A86"/>
    <w:rsid w:val="00CC3B96"/>
    <w:rsid w:val="00CC3D91"/>
    <w:rsid w:val="00CC3F72"/>
    <w:rsid w:val="00CC46C4"/>
    <w:rsid w:val="00CC4A7F"/>
    <w:rsid w:val="00CC4BF2"/>
    <w:rsid w:val="00CC4F6A"/>
    <w:rsid w:val="00CC4FB6"/>
    <w:rsid w:val="00CC5041"/>
    <w:rsid w:val="00CC50B6"/>
    <w:rsid w:val="00CC52B3"/>
    <w:rsid w:val="00CC554A"/>
    <w:rsid w:val="00CC55E8"/>
    <w:rsid w:val="00CC56E9"/>
    <w:rsid w:val="00CC59D2"/>
    <w:rsid w:val="00CC5A5C"/>
    <w:rsid w:val="00CC5ED6"/>
    <w:rsid w:val="00CC5FB5"/>
    <w:rsid w:val="00CC643F"/>
    <w:rsid w:val="00CC6629"/>
    <w:rsid w:val="00CC67F2"/>
    <w:rsid w:val="00CC739B"/>
    <w:rsid w:val="00CC752B"/>
    <w:rsid w:val="00CC7A4F"/>
    <w:rsid w:val="00CC7AE8"/>
    <w:rsid w:val="00CC7B1B"/>
    <w:rsid w:val="00CD001E"/>
    <w:rsid w:val="00CD0252"/>
    <w:rsid w:val="00CD05DE"/>
    <w:rsid w:val="00CD0C32"/>
    <w:rsid w:val="00CD0DA0"/>
    <w:rsid w:val="00CD11FA"/>
    <w:rsid w:val="00CD166F"/>
    <w:rsid w:val="00CD1B87"/>
    <w:rsid w:val="00CD1D70"/>
    <w:rsid w:val="00CD1E53"/>
    <w:rsid w:val="00CD206F"/>
    <w:rsid w:val="00CD25C5"/>
    <w:rsid w:val="00CD2800"/>
    <w:rsid w:val="00CD2850"/>
    <w:rsid w:val="00CD292F"/>
    <w:rsid w:val="00CD2936"/>
    <w:rsid w:val="00CD2B44"/>
    <w:rsid w:val="00CD2BC2"/>
    <w:rsid w:val="00CD313A"/>
    <w:rsid w:val="00CD3174"/>
    <w:rsid w:val="00CD31E2"/>
    <w:rsid w:val="00CD3254"/>
    <w:rsid w:val="00CD3542"/>
    <w:rsid w:val="00CD3A62"/>
    <w:rsid w:val="00CD3B3C"/>
    <w:rsid w:val="00CD3CA6"/>
    <w:rsid w:val="00CD3CDB"/>
    <w:rsid w:val="00CD3EEA"/>
    <w:rsid w:val="00CD4485"/>
    <w:rsid w:val="00CD44CD"/>
    <w:rsid w:val="00CD465A"/>
    <w:rsid w:val="00CD4664"/>
    <w:rsid w:val="00CD46CA"/>
    <w:rsid w:val="00CD4749"/>
    <w:rsid w:val="00CD47D4"/>
    <w:rsid w:val="00CD4906"/>
    <w:rsid w:val="00CD4AEA"/>
    <w:rsid w:val="00CD4B54"/>
    <w:rsid w:val="00CD4D93"/>
    <w:rsid w:val="00CD4F84"/>
    <w:rsid w:val="00CD531D"/>
    <w:rsid w:val="00CD5880"/>
    <w:rsid w:val="00CD5896"/>
    <w:rsid w:val="00CD5A5F"/>
    <w:rsid w:val="00CD5AB2"/>
    <w:rsid w:val="00CD5B14"/>
    <w:rsid w:val="00CD5B8F"/>
    <w:rsid w:val="00CD6084"/>
    <w:rsid w:val="00CD6347"/>
    <w:rsid w:val="00CD6835"/>
    <w:rsid w:val="00CD68A9"/>
    <w:rsid w:val="00CD6E02"/>
    <w:rsid w:val="00CD70A6"/>
    <w:rsid w:val="00CD7B48"/>
    <w:rsid w:val="00CE0017"/>
    <w:rsid w:val="00CE026B"/>
    <w:rsid w:val="00CE03EC"/>
    <w:rsid w:val="00CE0C4B"/>
    <w:rsid w:val="00CE1E48"/>
    <w:rsid w:val="00CE2178"/>
    <w:rsid w:val="00CE226F"/>
    <w:rsid w:val="00CE23A1"/>
    <w:rsid w:val="00CE23AE"/>
    <w:rsid w:val="00CE243C"/>
    <w:rsid w:val="00CE244A"/>
    <w:rsid w:val="00CE2541"/>
    <w:rsid w:val="00CE26CB"/>
    <w:rsid w:val="00CE27C7"/>
    <w:rsid w:val="00CE2A05"/>
    <w:rsid w:val="00CE2B65"/>
    <w:rsid w:val="00CE2C7C"/>
    <w:rsid w:val="00CE2DF4"/>
    <w:rsid w:val="00CE2E38"/>
    <w:rsid w:val="00CE3195"/>
    <w:rsid w:val="00CE328A"/>
    <w:rsid w:val="00CE350F"/>
    <w:rsid w:val="00CE3A0E"/>
    <w:rsid w:val="00CE3C8C"/>
    <w:rsid w:val="00CE3DF9"/>
    <w:rsid w:val="00CE3EA2"/>
    <w:rsid w:val="00CE44A8"/>
    <w:rsid w:val="00CE4823"/>
    <w:rsid w:val="00CE4838"/>
    <w:rsid w:val="00CE4A8A"/>
    <w:rsid w:val="00CE53AC"/>
    <w:rsid w:val="00CE53BB"/>
    <w:rsid w:val="00CE53BE"/>
    <w:rsid w:val="00CE5A32"/>
    <w:rsid w:val="00CE5DAD"/>
    <w:rsid w:val="00CE5E4C"/>
    <w:rsid w:val="00CE607D"/>
    <w:rsid w:val="00CE61E6"/>
    <w:rsid w:val="00CE6308"/>
    <w:rsid w:val="00CE63CD"/>
    <w:rsid w:val="00CE66CF"/>
    <w:rsid w:val="00CE6B58"/>
    <w:rsid w:val="00CE6E39"/>
    <w:rsid w:val="00CE6E4C"/>
    <w:rsid w:val="00CE734E"/>
    <w:rsid w:val="00CE74F7"/>
    <w:rsid w:val="00CE76B1"/>
    <w:rsid w:val="00CE7A47"/>
    <w:rsid w:val="00CE7B64"/>
    <w:rsid w:val="00CE7DF3"/>
    <w:rsid w:val="00CE7E07"/>
    <w:rsid w:val="00CF0A1C"/>
    <w:rsid w:val="00CF0E3F"/>
    <w:rsid w:val="00CF1116"/>
    <w:rsid w:val="00CF1398"/>
    <w:rsid w:val="00CF1481"/>
    <w:rsid w:val="00CF1505"/>
    <w:rsid w:val="00CF1653"/>
    <w:rsid w:val="00CF1840"/>
    <w:rsid w:val="00CF1B26"/>
    <w:rsid w:val="00CF1B6B"/>
    <w:rsid w:val="00CF1C7D"/>
    <w:rsid w:val="00CF1FD3"/>
    <w:rsid w:val="00CF2470"/>
    <w:rsid w:val="00CF24CF"/>
    <w:rsid w:val="00CF2FD2"/>
    <w:rsid w:val="00CF3E48"/>
    <w:rsid w:val="00CF414F"/>
    <w:rsid w:val="00CF46B6"/>
    <w:rsid w:val="00CF47CA"/>
    <w:rsid w:val="00CF4BAA"/>
    <w:rsid w:val="00CF4D9C"/>
    <w:rsid w:val="00CF51DD"/>
    <w:rsid w:val="00CF53B8"/>
    <w:rsid w:val="00CF5405"/>
    <w:rsid w:val="00CF54B1"/>
    <w:rsid w:val="00CF5702"/>
    <w:rsid w:val="00CF58F3"/>
    <w:rsid w:val="00CF59D4"/>
    <w:rsid w:val="00CF5C0A"/>
    <w:rsid w:val="00CF6061"/>
    <w:rsid w:val="00CF60B9"/>
    <w:rsid w:val="00CF6173"/>
    <w:rsid w:val="00CF62AE"/>
    <w:rsid w:val="00CF681C"/>
    <w:rsid w:val="00CF68A4"/>
    <w:rsid w:val="00CF6CBE"/>
    <w:rsid w:val="00CF6D3D"/>
    <w:rsid w:val="00CF6E18"/>
    <w:rsid w:val="00CF706A"/>
    <w:rsid w:val="00CF7278"/>
    <w:rsid w:val="00CF7502"/>
    <w:rsid w:val="00CF76D1"/>
    <w:rsid w:val="00CF78CF"/>
    <w:rsid w:val="00CF7AF7"/>
    <w:rsid w:val="00CF7D13"/>
    <w:rsid w:val="00CF7E07"/>
    <w:rsid w:val="00D0016A"/>
    <w:rsid w:val="00D002EA"/>
    <w:rsid w:val="00D00797"/>
    <w:rsid w:val="00D00870"/>
    <w:rsid w:val="00D00AC4"/>
    <w:rsid w:val="00D00DA5"/>
    <w:rsid w:val="00D00EF0"/>
    <w:rsid w:val="00D0129D"/>
    <w:rsid w:val="00D017C3"/>
    <w:rsid w:val="00D017E2"/>
    <w:rsid w:val="00D01DC3"/>
    <w:rsid w:val="00D01FD3"/>
    <w:rsid w:val="00D01FE8"/>
    <w:rsid w:val="00D024F3"/>
    <w:rsid w:val="00D02613"/>
    <w:rsid w:val="00D027E7"/>
    <w:rsid w:val="00D02948"/>
    <w:rsid w:val="00D02D3D"/>
    <w:rsid w:val="00D03082"/>
    <w:rsid w:val="00D03134"/>
    <w:rsid w:val="00D036C5"/>
    <w:rsid w:val="00D0379A"/>
    <w:rsid w:val="00D038CD"/>
    <w:rsid w:val="00D04243"/>
    <w:rsid w:val="00D04731"/>
    <w:rsid w:val="00D04B40"/>
    <w:rsid w:val="00D04B6A"/>
    <w:rsid w:val="00D04C09"/>
    <w:rsid w:val="00D04DA1"/>
    <w:rsid w:val="00D055E0"/>
    <w:rsid w:val="00D05BFE"/>
    <w:rsid w:val="00D05ED1"/>
    <w:rsid w:val="00D05EEB"/>
    <w:rsid w:val="00D05F9F"/>
    <w:rsid w:val="00D06177"/>
    <w:rsid w:val="00D07120"/>
    <w:rsid w:val="00D07170"/>
    <w:rsid w:val="00D075B5"/>
    <w:rsid w:val="00D07BF6"/>
    <w:rsid w:val="00D07D04"/>
    <w:rsid w:val="00D07ECF"/>
    <w:rsid w:val="00D100F3"/>
    <w:rsid w:val="00D1055F"/>
    <w:rsid w:val="00D105E6"/>
    <w:rsid w:val="00D10E62"/>
    <w:rsid w:val="00D10FB9"/>
    <w:rsid w:val="00D110D7"/>
    <w:rsid w:val="00D11312"/>
    <w:rsid w:val="00D11509"/>
    <w:rsid w:val="00D115C9"/>
    <w:rsid w:val="00D11696"/>
    <w:rsid w:val="00D118E6"/>
    <w:rsid w:val="00D11C3D"/>
    <w:rsid w:val="00D11DAF"/>
    <w:rsid w:val="00D11EA5"/>
    <w:rsid w:val="00D12250"/>
    <w:rsid w:val="00D12285"/>
    <w:rsid w:val="00D12D72"/>
    <w:rsid w:val="00D1308D"/>
    <w:rsid w:val="00D13338"/>
    <w:rsid w:val="00D1349E"/>
    <w:rsid w:val="00D13587"/>
    <w:rsid w:val="00D13679"/>
    <w:rsid w:val="00D13857"/>
    <w:rsid w:val="00D13A3A"/>
    <w:rsid w:val="00D13ECC"/>
    <w:rsid w:val="00D146BD"/>
    <w:rsid w:val="00D14CFA"/>
    <w:rsid w:val="00D15136"/>
    <w:rsid w:val="00D1552A"/>
    <w:rsid w:val="00D15575"/>
    <w:rsid w:val="00D1582F"/>
    <w:rsid w:val="00D15862"/>
    <w:rsid w:val="00D15985"/>
    <w:rsid w:val="00D15CD1"/>
    <w:rsid w:val="00D15DBF"/>
    <w:rsid w:val="00D15E73"/>
    <w:rsid w:val="00D160EF"/>
    <w:rsid w:val="00D161CB"/>
    <w:rsid w:val="00D163B1"/>
    <w:rsid w:val="00D16751"/>
    <w:rsid w:val="00D167A5"/>
    <w:rsid w:val="00D16BAF"/>
    <w:rsid w:val="00D175B2"/>
    <w:rsid w:val="00D2030C"/>
    <w:rsid w:val="00D203EA"/>
    <w:rsid w:val="00D20B58"/>
    <w:rsid w:val="00D20E7B"/>
    <w:rsid w:val="00D20EA0"/>
    <w:rsid w:val="00D21022"/>
    <w:rsid w:val="00D21164"/>
    <w:rsid w:val="00D21555"/>
    <w:rsid w:val="00D218B0"/>
    <w:rsid w:val="00D22694"/>
    <w:rsid w:val="00D227C8"/>
    <w:rsid w:val="00D22851"/>
    <w:rsid w:val="00D22B8D"/>
    <w:rsid w:val="00D22BAD"/>
    <w:rsid w:val="00D22C31"/>
    <w:rsid w:val="00D22FC7"/>
    <w:rsid w:val="00D235AD"/>
    <w:rsid w:val="00D23684"/>
    <w:rsid w:val="00D23B46"/>
    <w:rsid w:val="00D23F34"/>
    <w:rsid w:val="00D24326"/>
    <w:rsid w:val="00D24522"/>
    <w:rsid w:val="00D24C23"/>
    <w:rsid w:val="00D24C78"/>
    <w:rsid w:val="00D24C80"/>
    <w:rsid w:val="00D24C95"/>
    <w:rsid w:val="00D24ED3"/>
    <w:rsid w:val="00D2527A"/>
    <w:rsid w:val="00D25298"/>
    <w:rsid w:val="00D254E8"/>
    <w:rsid w:val="00D2593E"/>
    <w:rsid w:val="00D25D86"/>
    <w:rsid w:val="00D25E7E"/>
    <w:rsid w:val="00D261A4"/>
    <w:rsid w:val="00D261C5"/>
    <w:rsid w:val="00D2639A"/>
    <w:rsid w:val="00D2649C"/>
    <w:rsid w:val="00D26510"/>
    <w:rsid w:val="00D26801"/>
    <w:rsid w:val="00D26A03"/>
    <w:rsid w:val="00D27219"/>
    <w:rsid w:val="00D273F2"/>
    <w:rsid w:val="00D27A9B"/>
    <w:rsid w:val="00D27B95"/>
    <w:rsid w:val="00D27BE5"/>
    <w:rsid w:val="00D27CC7"/>
    <w:rsid w:val="00D27D27"/>
    <w:rsid w:val="00D30908"/>
    <w:rsid w:val="00D30D99"/>
    <w:rsid w:val="00D31075"/>
    <w:rsid w:val="00D312C9"/>
    <w:rsid w:val="00D31650"/>
    <w:rsid w:val="00D31663"/>
    <w:rsid w:val="00D317E1"/>
    <w:rsid w:val="00D3184B"/>
    <w:rsid w:val="00D31A9A"/>
    <w:rsid w:val="00D31B11"/>
    <w:rsid w:val="00D32463"/>
    <w:rsid w:val="00D32694"/>
    <w:rsid w:val="00D32844"/>
    <w:rsid w:val="00D3286D"/>
    <w:rsid w:val="00D332DC"/>
    <w:rsid w:val="00D33AF0"/>
    <w:rsid w:val="00D33FF0"/>
    <w:rsid w:val="00D3400A"/>
    <w:rsid w:val="00D341E6"/>
    <w:rsid w:val="00D345B2"/>
    <w:rsid w:val="00D346D4"/>
    <w:rsid w:val="00D34D51"/>
    <w:rsid w:val="00D35182"/>
    <w:rsid w:val="00D3557C"/>
    <w:rsid w:val="00D355DA"/>
    <w:rsid w:val="00D35B82"/>
    <w:rsid w:val="00D35CFE"/>
    <w:rsid w:val="00D35E42"/>
    <w:rsid w:val="00D35FFC"/>
    <w:rsid w:val="00D36022"/>
    <w:rsid w:val="00D360B9"/>
    <w:rsid w:val="00D361DC"/>
    <w:rsid w:val="00D36F65"/>
    <w:rsid w:val="00D370BA"/>
    <w:rsid w:val="00D37688"/>
    <w:rsid w:val="00D378B0"/>
    <w:rsid w:val="00D378C9"/>
    <w:rsid w:val="00D4061C"/>
    <w:rsid w:val="00D4077B"/>
    <w:rsid w:val="00D40892"/>
    <w:rsid w:val="00D40957"/>
    <w:rsid w:val="00D40CEB"/>
    <w:rsid w:val="00D40F50"/>
    <w:rsid w:val="00D41012"/>
    <w:rsid w:val="00D4126E"/>
    <w:rsid w:val="00D4181A"/>
    <w:rsid w:val="00D41ABE"/>
    <w:rsid w:val="00D41AE2"/>
    <w:rsid w:val="00D41E30"/>
    <w:rsid w:val="00D420DF"/>
    <w:rsid w:val="00D42186"/>
    <w:rsid w:val="00D42458"/>
    <w:rsid w:val="00D4276E"/>
    <w:rsid w:val="00D428AF"/>
    <w:rsid w:val="00D42ABA"/>
    <w:rsid w:val="00D42AD2"/>
    <w:rsid w:val="00D42D14"/>
    <w:rsid w:val="00D42E3B"/>
    <w:rsid w:val="00D43354"/>
    <w:rsid w:val="00D43539"/>
    <w:rsid w:val="00D43657"/>
    <w:rsid w:val="00D43DDA"/>
    <w:rsid w:val="00D44364"/>
    <w:rsid w:val="00D44640"/>
    <w:rsid w:val="00D446EE"/>
    <w:rsid w:val="00D447DE"/>
    <w:rsid w:val="00D44B84"/>
    <w:rsid w:val="00D44CBD"/>
    <w:rsid w:val="00D45090"/>
    <w:rsid w:val="00D45245"/>
    <w:rsid w:val="00D45725"/>
    <w:rsid w:val="00D45A32"/>
    <w:rsid w:val="00D45B28"/>
    <w:rsid w:val="00D45B9F"/>
    <w:rsid w:val="00D45EDC"/>
    <w:rsid w:val="00D46365"/>
    <w:rsid w:val="00D46C6E"/>
    <w:rsid w:val="00D46E99"/>
    <w:rsid w:val="00D4753F"/>
    <w:rsid w:val="00D47CC0"/>
    <w:rsid w:val="00D47F30"/>
    <w:rsid w:val="00D47F99"/>
    <w:rsid w:val="00D50002"/>
    <w:rsid w:val="00D50020"/>
    <w:rsid w:val="00D50076"/>
    <w:rsid w:val="00D50683"/>
    <w:rsid w:val="00D50829"/>
    <w:rsid w:val="00D5086F"/>
    <w:rsid w:val="00D50A41"/>
    <w:rsid w:val="00D50DAC"/>
    <w:rsid w:val="00D50FDE"/>
    <w:rsid w:val="00D5126A"/>
    <w:rsid w:val="00D5163A"/>
    <w:rsid w:val="00D51848"/>
    <w:rsid w:val="00D51B32"/>
    <w:rsid w:val="00D51CE2"/>
    <w:rsid w:val="00D51E66"/>
    <w:rsid w:val="00D520DE"/>
    <w:rsid w:val="00D52201"/>
    <w:rsid w:val="00D52323"/>
    <w:rsid w:val="00D52531"/>
    <w:rsid w:val="00D52B00"/>
    <w:rsid w:val="00D53361"/>
    <w:rsid w:val="00D53A1B"/>
    <w:rsid w:val="00D53D57"/>
    <w:rsid w:val="00D53E69"/>
    <w:rsid w:val="00D53FBF"/>
    <w:rsid w:val="00D53FC4"/>
    <w:rsid w:val="00D54089"/>
    <w:rsid w:val="00D541E1"/>
    <w:rsid w:val="00D54405"/>
    <w:rsid w:val="00D54583"/>
    <w:rsid w:val="00D546CB"/>
    <w:rsid w:val="00D5474F"/>
    <w:rsid w:val="00D54D6B"/>
    <w:rsid w:val="00D55319"/>
    <w:rsid w:val="00D55541"/>
    <w:rsid w:val="00D5557C"/>
    <w:rsid w:val="00D558C2"/>
    <w:rsid w:val="00D558ED"/>
    <w:rsid w:val="00D55DEB"/>
    <w:rsid w:val="00D55E1C"/>
    <w:rsid w:val="00D561CF"/>
    <w:rsid w:val="00D561E7"/>
    <w:rsid w:val="00D56629"/>
    <w:rsid w:val="00D569A1"/>
    <w:rsid w:val="00D56B05"/>
    <w:rsid w:val="00D56DE7"/>
    <w:rsid w:val="00D572CE"/>
    <w:rsid w:val="00D57786"/>
    <w:rsid w:val="00D577A0"/>
    <w:rsid w:val="00D577C5"/>
    <w:rsid w:val="00D57CE6"/>
    <w:rsid w:val="00D57D54"/>
    <w:rsid w:val="00D57ED3"/>
    <w:rsid w:val="00D60018"/>
    <w:rsid w:val="00D6021D"/>
    <w:rsid w:val="00D6028E"/>
    <w:rsid w:val="00D603EF"/>
    <w:rsid w:val="00D60470"/>
    <w:rsid w:val="00D604AC"/>
    <w:rsid w:val="00D608AC"/>
    <w:rsid w:val="00D60C54"/>
    <w:rsid w:val="00D60E61"/>
    <w:rsid w:val="00D610C0"/>
    <w:rsid w:val="00D61635"/>
    <w:rsid w:val="00D61C3F"/>
    <w:rsid w:val="00D61F93"/>
    <w:rsid w:val="00D6240D"/>
    <w:rsid w:val="00D62416"/>
    <w:rsid w:val="00D62B83"/>
    <w:rsid w:val="00D62D41"/>
    <w:rsid w:val="00D62E2D"/>
    <w:rsid w:val="00D63299"/>
    <w:rsid w:val="00D634D8"/>
    <w:rsid w:val="00D63606"/>
    <w:rsid w:val="00D6364F"/>
    <w:rsid w:val="00D6393F"/>
    <w:rsid w:val="00D63A71"/>
    <w:rsid w:val="00D63B14"/>
    <w:rsid w:val="00D63B9F"/>
    <w:rsid w:val="00D63E83"/>
    <w:rsid w:val="00D63FD8"/>
    <w:rsid w:val="00D64199"/>
    <w:rsid w:val="00D644F7"/>
    <w:rsid w:val="00D6451D"/>
    <w:rsid w:val="00D6478E"/>
    <w:rsid w:val="00D64972"/>
    <w:rsid w:val="00D64AB6"/>
    <w:rsid w:val="00D64C05"/>
    <w:rsid w:val="00D64FA6"/>
    <w:rsid w:val="00D650D7"/>
    <w:rsid w:val="00D653F0"/>
    <w:rsid w:val="00D6592D"/>
    <w:rsid w:val="00D65C39"/>
    <w:rsid w:val="00D65E2C"/>
    <w:rsid w:val="00D664F1"/>
    <w:rsid w:val="00D6656D"/>
    <w:rsid w:val="00D668D0"/>
    <w:rsid w:val="00D66A11"/>
    <w:rsid w:val="00D66B13"/>
    <w:rsid w:val="00D66BAC"/>
    <w:rsid w:val="00D66CE8"/>
    <w:rsid w:val="00D67153"/>
    <w:rsid w:val="00D67609"/>
    <w:rsid w:val="00D67786"/>
    <w:rsid w:val="00D677B6"/>
    <w:rsid w:val="00D67A70"/>
    <w:rsid w:val="00D70559"/>
    <w:rsid w:val="00D70940"/>
    <w:rsid w:val="00D709AF"/>
    <w:rsid w:val="00D70A0F"/>
    <w:rsid w:val="00D70A9D"/>
    <w:rsid w:val="00D70BDD"/>
    <w:rsid w:val="00D70F96"/>
    <w:rsid w:val="00D7127B"/>
    <w:rsid w:val="00D7136D"/>
    <w:rsid w:val="00D71497"/>
    <w:rsid w:val="00D715E0"/>
    <w:rsid w:val="00D71853"/>
    <w:rsid w:val="00D71B39"/>
    <w:rsid w:val="00D71BCF"/>
    <w:rsid w:val="00D71F49"/>
    <w:rsid w:val="00D7208B"/>
    <w:rsid w:val="00D720F5"/>
    <w:rsid w:val="00D725A6"/>
    <w:rsid w:val="00D725E9"/>
    <w:rsid w:val="00D729C4"/>
    <w:rsid w:val="00D72B0D"/>
    <w:rsid w:val="00D72DA1"/>
    <w:rsid w:val="00D72F1E"/>
    <w:rsid w:val="00D7332E"/>
    <w:rsid w:val="00D73517"/>
    <w:rsid w:val="00D735DC"/>
    <w:rsid w:val="00D73A8F"/>
    <w:rsid w:val="00D73B1F"/>
    <w:rsid w:val="00D73F92"/>
    <w:rsid w:val="00D74134"/>
    <w:rsid w:val="00D74162"/>
    <w:rsid w:val="00D742C4"/>
    <w:rsid w:val="00D74481"/>
    <w:rsid w:val="00D74551"/>
    <w:rsid w:val="00D747A2"/>
    <w:rsid w:val="00D74F14"/>
    <w:rsid w:val="00D74F18"/>
    <w:rsid w:val="00D752FF"/>
    <w:rsid w:val="00D75751"/>
    <w:rsid w:val="00D7575D"/>
    <w:rsid w:val="00D75821"/>
    <w:rsid w:val="00D758B4"/>
    <w:rsid w:val="00D75A3D"/>
    <w:rsid w:val="00D76160"/>
    <w:rsid w:val="00D7641D"/>
    <w:rsid w:val="00D76B11"/>
    <w:rsid w:val="00D76C0A"/>
    <w:rsid w:val="00D76C2C"/>
    <w:rsid w:val="00D76E09"/>
    <w:rsid w:val="00D76E48"/>
    <w:rsid w:val="00D76F03"/>
    <w:rsid w:val="00D77024"/>
    <w:rsid w:val="00D7712F"/>
    <w:rsid w:val="00D774FF"/>
    <w:rsid w:val="00D779C2"/>
    <w:rsid w:val="00D77A7A"/>
    <w:rsid w:val="00D77BF0"/>
    <w:rsid w:val="00D77C22"/>
    <w:rsid w:val="00D77E2B"/>
    <w:rsid w:val="00D806A3"/>
    <w:rsid w:val="00D808E3"/>
    <w:rsid w:val="00D80A52"/>
    <w:rsid w:val="00D80BBE"/>
    <w:rsid w:val="00D81248"/>
    <w:rsid w:val="00D8133E"/>
    <w:rsid w:val="00D81414"/>
    <w:rsid w:val="00D81865"/>
    <w:rsid w:val="00D81A4D"/>
    <w:rsid w:val="00D82A49"/>
    <w:rsid w:val="00D82CFD"/>
    <w:rsid w:val="00D82FE4"/>
    <w:rsid w:val="00D83FFC"/>
    <w:rsid w:val="00D842AE"/>
    <w:rsid w:val="00D84367"/>
    <w:rsid w:val="00D84506"/>
    <w:rsid w:val="00D8543B"/>
    <w:rsid w:val="00D85522"/>
    <w:rsid w:val="00D85A76"/>
    <w:rsid w:val="00D86111"/>
    <w:rsid w:val="00D864BC"/>
    <w:rsid w:val="00D86674"/>
    <w:rsid w:val="00D8699B"/>
    <w:rsid w:val="00D86B00"/>
    <w:rsid w:val="00D86C93"/>
    <w:rsid w:val="00D86D33"/>
    <w:rsid w:val="00D86F58"/>
    <w:rsid w:val="00D8749C"/>
    <w:rsid w:val="00D8764B"/>
    <w:rsid w:val="00D8776A"/>
    <w:rsid w:val="00D8786C"/>
    <w:rsid w:val="00D87B1E"/>
    <w:rsid w:val="00D87E01"/>
    <w:rsid w:val="00D9056B"/>
    <w:rsid w:val="00D909ED"/>
    <w:rsid w:val="00D912D1"/>
    <w:rsid w:val="00D91360"/>
    <w:rsid w:val="00D9149F"/>
    <w:rsid w:val="00D9171D"/>
    <w:rsid w:val="00D91BA2"/>
    <w:rsid w:val="00D91CF1"/>
    <w:rsid w:val="00D91DE5"/>
    <w:rsid w:val="00D91DFD"/>
    <w:rsid w:val="00D92376"/>
    <w:rsid w:val="00D92596"/>
    <w:rsid w:val="00D9290C"/>
    <w:rsid w:val="00D929F2"/>
    <w:rsid w:val="00D92AE1"/>
    <w:rsid w:val="00D92D7B"/>
    <w:rsid w:val="00D92EEF"/>
    <w:rsid w:val="00D931DB"/>
    <w:rsid w:val="00D9324C"/>
    <w:rsid w:val="00D93737"/>
    <w:rsid w:val="00D93933"/>
    <w:rsid w:val="00D93C7C"/>
    <w:rsid w:val="00D93DFC"/>
    <w:rsid w:val="00D93E13"/>
    <w:rsid w:val="00D93FA3"/>
    <w:rsid w:val="00D94327"/>
    <w:rsid w:val="00D94428"/>
    <w:rsid w:val="00D9472D"/>
    <w:rsid w:val="00D9486C"/>
    <w:rsid w:val="00D94C94"/>
    <w:rsid w:val="00D94E0D"/>
    <w:rsid w:val="00D94E8F"/>
    <w:rsid w:val="00D9580F"/>
    <w:rsid w:val="00D9587B"/>
    <w:rsid w:val="00D959FB"/>
    <w:rsid w:val="00D95B9B"/>
    <w:rsid w:val="00D95CC8"/>
    <w:rsid w:val="00D9632B"/>
    <w:rsid w:val="00D96837"/>
    <w:rsid w:val="00D96A2B"/>
    <w:rsid w:val="00D96DE3"/>
    <w:rsid w:val="00D96F62"/>
    <w:rsid w:val="00D96FCA"/>
    <w:rsid w:val="00D97244"/>
    <w:rsid w:val="00D9724A"/>
    <w:rsid w:val="00D97264"/>
    <w:rsid w:val="00D97343"/>
    <w:rsid w:val="00D9738D"/>
    <w:rsid w:val="00D9762E"/>
    <w:rsid w:val="00D97A4F"/>
    <w:rsid w:val="00D97C57"/>
    <w:rsid w:val="00DA0037"/>
    <w:rsid w:val="00DA026E"/>
    <w:rsid w:val="00DA042E"/>
    <w:rsid w:val="00DA06A1"/>
    <w:rsid w:val="00DA08CC"/>
    <w:rsid w:val="00DA09D6"/>
    <w:rsid w:val="00DA0C6A"/>
    <w:rsid w:val="00DA1009"/>
    <w:rsid w:val="00DA10BB"/>
    <w:rsid w:val="00DA13EF"/>
    <w:rsid w:val="00DA13F3"/>
    <w:rsid w:val="00DA141A"/>
    <w:rsid w:val="00DA1447"/>
    <w:rsid w:val="00DA14A4"/>
    <w:rsid w:val="00DA14CC"/>
    <w:rsid w:val="00DA15FA"/>
    <w:rsid w:val="00DA16A0"/>
    <w:rsid w:val="00DA1D9E"/>
    <w:rsid w:val="00DA1EB3"/>
    <w:rsid w:val="00DA1FF9"/>
    <w:rsid w:val="00DA2544"/>
    <w:rsid w:val="00DA274F"/>
    <w:rsid w:val="00DA2ADC"/>
    <w:rsid w:val="00DA2E96"/>
    <w:rsid w:val="00DA2F8D"/>
    <w:rsid w:val="00DA335C"/>
    <w:rsid w:val="00DA35AF"/>
    <w:rsid w:val="00DA3727"/>
    <w:rsid w:val="00DA3948"/>
    <w:rsid w:val="00DA3B40"/>
    <w:rsid w:val="00DA3C27"/>
    <w:rsid w:val="00DA3D34"/>
    <w:rsid w:val="00DA3D9A"/>
    <w:rsid w:val="00DA401F"/>
    <w:rsid w:val="00DA4068"/>
    <w:rsid w:val="00DA42F6"/>
    <w:rsid w:val="00DA4512"/>
    <w:rsid w:val="00DA48B2"/>
    <w:rsid w:val="00DA499F"/>
    <w:rsid w:val="00DA49EB"/>
    <w:rsid w:val="00DA4C02"/>
    <w:rsid w:val="00DA4CA2"/>
    <w:rsid w:val="00DA4DF9"/>
    <w:rsid w:val="00DA560E"/>
    <w:rsid w:val="00DA5840"/>
    <w:rsid w:val="00DA590A"/>
    <w:rsid w:val="00DA5D1B"/>
    <w:rsid w:val="00DA5D5D"/>
    <w:rsid w:val="00DA5D80"/>
    <w:rsid w:val="00DA5EB6"/>
    <w:rsid w:val="00DA64EE"/>
    <w:rsid w:val="00DA671D"/>
    <w:rsid w:val="00DA68E5"/>
    <w:rsid w:val="00DA6E07"/>
    <w:rsid w:val="00DA6F0D"/>
    <w:rsid w:val="00DA7444"/>
    <w:rsid w:val="00DA761C"/>
    <w:rsid w:val="00DB004F"/>
    <w:rsid w:val="00DB033E"/>
    <w:rsid w:val="00DB0531"/>
    <w:rsid w:val="00DB05EC"/>
    <w:rsid w:val="00DB0AC6"/>
    <w:rsid w:val="00DB0DCF"/>
    <w:rsid w:val="00DB1004"/>
    <w:rsid w:val="00DB12DF"/>
    <w:rsid w:val="00DB1404"/>
    <w:rsid w:val="00DB1615"/>
    <w:rsid w:val="00DB1A97"/>
    <w:rsid w:val="00DB1B4E"/>
    <w:rsid w:val="00DB1DA1"/>
    <w:rsid w:val="00DB20E1"/>
    <w:rsid w:val="00DB2343"/>
    <w:rsid w:val="00DB23E5"/>
    <w:rsid w:val="00DB2700"/>
    <w:rsid w:val="00DB28F2"/>
    <w:rsid w:val="00DB2EF5"/>
    <w:rsid w:val="00DB361A"/>
    <w:rsid w:val="00DB3CBE"/>
    <w:rsid w:val="00DB3DE7"/>
    <w:rsid w:val="00DB3F13"/>
    <w:rsid w:val="00DB41C5"/>
    <w:rsid w:val="00DB438E"/>
    <w:rsid w:val="00DB45B6"/>
    <w:rsid w:val="00DB46F3"/>
    <w:rsid w:val="00DB4721"/>
    <w:rsid w:val="00DB4D64"/>
    <w:rsid w:val="00DB4EDA"/>
    <w:rsid w:val="00DB5B36"/>
    <w:rsid w:val="00DB5C49"/>
    <w:rsid w:val="00DB5D5F"/>
    <w:rsid w:val="00DB5D76"/>
    <w:rsid w:val="00DB60D6"/>
    <w:rsid w:val="00DB6141"/>
    <w:rsid w:val="00DB63A5"/>
    <w:rsid w:val="00DB66DE"/>
    <w:rsid w:val="00DB70D7"/>
    <w:rsid w:val="00DB7112"/>
    <w:rsid w:val="00DB761A"/>
    <w:rsid w:val="00DB76BC"/>
    <w:rsid w:val="00DB79E5"/>
    <w:rsid w:val="00DB7B2E"/>
    <w:rsid w:val="00DB7CA8"/>
    <w:rsid w:val="00DC0026"/>
    <w:rsid w:val="00DC0086"/>
    <w:rsid w:val="00DC0890"/>
    <w:rsid w:val="00DC0C12"/>
    <w:rsid w:val="00DC0D5B"/>
    <w:rsid w:val="00DC0E26"/>
    <w:rsid w:val="00DC0E8B"/>
    <w:rsid w:val="00DC0FC9"/>
    <w:rsid w:val="00DC13D8"/>
    <w:rsid w:val="00DC1547"/>
    <w:rsid w:val="00DC1681"/>
    <w:rsid w:val="00DC19A5"/>
    <w:rsid w:val="00DC1C91"/>
    <w:rsid w:val="00DC23DD"/>
    <w:rsid w:val="00DC25DD"/>
    <w:rsid w:val="00DC2973"/>
    <w:rsid w:val="00DC29B9"/>
    <w:rsid w:val="00DC2B05"/>
    <w:rsid w:val="00DC2EE8"/>
    <w:rsid w:val="00DC35B8"/>
    <w:rsid w:val="00DC36F7"/>
    <w:rsid w:val="00DC3764"/>
    <w:rsid w:val="00DC3784"/>
    <w:rsid w:val="00DC3987"/>
    <w:rsid w:val="00DC4919"/>
    <w:rsid w:val="00DC4CCA"/>
    <w:rsid w:val="00DC4D5D"/>
    <w:rsid w:val="00DC5176"/>
    <w:rsid w:val="00DC5573"/>
    <w:rsid w:val="00DC5BDF"/>
    <w:rsid w:val="00DC5C5C"/>
    <w:rsid w:val="00DC5C89"/>
    <w:rsid w:val="00DC5D54"/>
    <w:rsid w:val="00DC5F7D"/>
    <w:rsid w:val="00DC6036"/>
    <w:rsid w:val="00DC6086"/>
    <w:rsid w:val="00DC62EE"/>
    <w:rsid w:val="00DC6887"/>
    <w:rsid w:val="00DC69CC"/>
    <w:rsid w:val="00DC6A2E"/>
    <w:rsid w:val="00DC6A63"/>
    <w:rsid w:val="00DC6B88"/>
    <w:rsid w:val="00DC7881"/>
    <w:rsid w:val="00DC7906"/>
    <w:rsid w:val="00DD0159"/>
    <w:rsid w:val="00DD0C22"/>
    <w:rsid w:val="00DD118D"/>
    <w:rsid w:val="00DD1651"/>
    <w:rsid w:val="00DD16CE"/>
    <w:rsid w:val="00DD1D78"/>
    <w:rsid w:val="00DD2057"/>
    <w:rsid w:val="00DD20B2"/>
    <w:rsid w:val="00DD219E"/>
    <w:rsid w:val="00DD244F"/>
    <w:rsid w:val="00DD2492"/>
    <w:rsid w:val="00DD264A"/>
    <w:rsid w:val="00DD2DE4"/>
    <w:rsid w:val="00DD2F15"/>
    <w:rsid w:val="00DD2F91"/>
    <w:rsid w:val="00DD2FB3"/>
    <w:rsid w:val="00DD3025"/>
    <w:rsid w:val="00DD3081"/>
    <w:rsid w:val="00DD33A2"/>
    <w:rsid w:val="00DD3B6E"/>
    <w:rsid w:val="00DD3F7C"/>
    <w:rsid w:val="00DD48DE"/>
    <w:rsid w:val="00DD4F20"/>
    <w:rsid w:val="00DD4FCF"/>
    <w:rsid w:val="00DD54D3"/>
    <w:rsid w:val="00DD5518"/>
    <w:rsid w:val="00DD5567"/>
    <w:rsid w:val="00DD58A6"/>
    <w:rsid w:val="00DD5AFB"/>
    <w:rsid w:val="00DD5B08"/>
    <w:rsid w:val="00DD5CDA"/>
    <w:rsid w:val="00DD6181"/>
    <w:rsid w:val="00DD61DC"/>
    <w:rsid w:val="00DD620E"/>
    <w:rsid w:val="00DD68D9"/>
    <w:rsid w:val="00DD6E46"/>
    <w:rsid w:val="00DD71F3"/>
    <w:rsid w:val="00DD739C"/>
    <w:rsid w:val="00DD7674"/>
    <w:rsid w:val="00DD76C4"/>
    <w:rsid w:val="00DD7E6D"/>
    <w:rsid w:val="00DE02EB"/>
    <w:rsid w:val="00DE03EB"/>
    <w:rsid w:val="00DE04AF"/>
    <w:rsid w:val="00DE0A63"/>
    <w:rsid w:val="00DE0C07"/>
    <w:rsid w:val="00DE0E66"/>
    <w:rsid w:val="00DE11A3"/>
    <w:rsid w:val="00DE126F"/>
    <w:rsid w:val="00DE1339"/>
    <w:rsid w:val="00DE1408"/>
    <w:rsid w:val="00DE1472"/>
    <w:rsid w:val="00DE17D4"/>
    <w:rsid w:val="00DE198C"/>
    <w:rsid w:val="00DE1C0A"/>
    <w:rsid w:val="00DE1C9F"/>
    <w:rsid w:val="00DE1CB8"/>
    <w:rsid w:val="00DE1CD8"/>
    <w:rsid w:val="00DE1F18"/>
    <w:rsid w:val="00DE1F79"/>
    <w:rsid w:val="00DE2525"/>
    <w:rsid w:val="00DE27B6"/>
    <w:rsid w:val="00DE2D5B"/>
    <w:rsid w:val="00DE2ED8"/>
    <w:rsid w:val="00DE31B9"/>
    <w:rsid w:val="00DE3476"/>
    <w:rsid w:val="00DE34D4"/>
    <w:rsid w:val="00DE3A63"/>
    <w:rsid w:val="00DE4415"/>
    <w:rsid w:val="00DE4BEE"/>
    <w:rsid w:val="00DE4E78"/>
    <w:rsid w:val="00DE5143"/>
    <w:rsid w:val="00DE5372"/>
    <w:rsid w:val="00DE5697"/>
    <w:rsid w:val="00DE5704"/>
    <w:rsid w:val="00DE57D9"/>
    <w:rsid w:val="00DE58AE"/>
    <w:rsid w:val="00DE5AA2"/>
    <w:rsid w:val="00DE5D51"/>
    <w:rsid w:val="00DE6176"/>
    <w:rsid w:val="00DE682B"/>
    <w:rsid w:val="00DE68B2"/>
    <w:rsid w:val="00DE6E06"/>
    <w:rsid w:val="00DE753D"/>
    <w:rsid w:val="00DE771A"/>
    <w:rsid w:val="00DE7E1E"/>
    <w:rsid w:val="00DF0042"/>
    <w:rsid w:val="00DF0361"/>
    <w:rsid w:val="00DF04E5"/>
    <w:rsid w:val="00DF0868"/>
    <w:rsid w:val="00DF09B5"/>
    <w:rsid w:val="00DF0AD4"/>
    <w:rsid w:val="00DF0B32"/>
    <w:rsid w:val="00DF0B51"/>
    <w:rsid w:val="00DF0B9C"/>
    <w:rsid w:val="00DF1166"/>
    <w:rsid w:val="00DF1595"/>
    <w:rsid w:val="00DF1619"/>
    <w:rsid w:val="00DF1625"/>
    <w:rsid w:val="00DF1BB9"/>
    <w:rsid w:val="00DF1C3E"/>
    <w:rsid w:val="00DF1F63"/>
    <w:rsid w:val="00DF24A4"/>
    <w:rsid w:val="00DF2821"/>
    <w:rsid w:val="00DF2A2D"/>
    <w:rsid w:val="00DF2BCF"/>
    <w:rsid w:val="00DF2E11"/>
    <w:rsid w:val="00DF2F7E"/>
    <w:rsid w:val="00DF33B7"/>
    <w:rsid w:val="00DF35B8"/>
    <w:rsid w:val="00DF3667"/>
    <w:rsid w:val="00DF36B9"/>
    <w:rsid w:val="00DF3785"/>
    <w:rsid w:val="00DF3A4A"/>
    <w:rsid w:val="00DF3A5D"/>
    <w:rsid w:val="00DF3D04"/>
    <w:rsid w:val="00DF3E88"/>
    <w:rsid w:val="00DF3EA8"/>
    <w:rsid w:val="00DF3F95"/>
    <w:rsid w:val="00DF3FC5"/>
    <w:rsid w:val="00DF460D"/>
    <w:rsid w:val="00DF467C"/>
    <w:rsid w:val="00DF4685"/>
    <w:rsid w:val="00DF4801"/>
    <w:rsid w:val="00DF525E"/>
    <w:rsid w:val="00DF5297"/>
    <w:rsid w:val="00DF535A"/>
    <w:rsid w:val="00DF546F"/>
    <w:rsid w:val="00DF5707"/>
    <w:rsid w:val="00DF574C"/>
    <w:rsid w:val="00DF58E3"/>
    <w:rsid w:val="00DF59BC"/>
    <w:rsid w:val="00DF5C83"/>
    <w:rsid w:val="00DF68FE"/>
    <w:rsid w:val="00DF6993"/>
    <w:rsid w:val="00DF69EB"/>
    <w:rsid w:val="00DF6BA0"/>
    <w:rsid w:val="00DF6FEA"/>
    <w:rsid w:val="00DF7351"/>
    <w:rsid w:val="00DF752E"/>
    <w:rsid w:val="00DF77E0"/>
    <w:rsid w:val="00DF7812"/>
    <w:rsid w:val="00DF7CD2"/>
    <w:rsid w:val="00DF7E9A"/>
    <w:rsid w:val="00E0008D"/>
    <w:rsid w:val="00E00377"/>
    <w:rsid w:val="00E003E2"/>
    <w:rsid w:val="00E00AB7"/>
    <w:rsid w:val="00E00C53"/>
    <w:rsid w:val="00E00FC9"/>
    <w:rsid w:val="00E015A7"/>
    <w:rsid w:val="00E015DC"/>
    <w:rsid w:val="00E01692"/>
    <w:rsid w:val="00E01B75"/>
    <w:rsid w:val="00E01C41"/>
    <w:rsid w:val="00E02340"/>
    <w:rsid w:val="00E023A2"/>
    <w:rsid w:val="00E0290C"/>
    <w:rsid w:val="00E02C40"/>
    <w:rsid w:val="00E02E5F"/>
    <w:rsid w:val="00E02F13"/>
    <w:rsid w:val="00E03086"/>
    <w:rsid w:val="00E03166"/>
    <w:rsid w:val="00E03280"/>
    <w:rsid w:val="00E038F7"/>
    <w:rsid w:val="00E03CD0"/>
    <w:rsid w:val="00E043E2"/>
    <w:rsid w:val="00E04586"/>
    <w:rsid w:val="00E046FF"/>
    <w:rsid w:val="00E04805"/>
    <w:rsid w:val="00E04AA5"/>
    <w:rsid w:val="00E04AC3"/>
    <w:rsid w:val="00E04C3B"/>
    <w:rsid w:val="00E04F27"/>
    <w:rsid w:val="00E0505A"/>
    <w:rsid w:val="00E050EF"/>
    <w:rsid w:val="00E0516B"/>
    <w:rsid w:val="00E05354"/>
    <w:rsid w:val="00E053C4"/>
    <w:rsid w:val="00E05600"/>
    <w:rsid w:val="00E056EA"/>
    <w:rsid w:val="00E0606E"/>
    <w:rsid w:val="00E0625F"/>
    <w:rsid w:val="00E0627B"/>
    <w:rsid w:val="00E06380"/>
    <w:rsid w:val="00E06560"/>
    <w:rsid w:val="00E06653"/>
    <w:rsid w:val="00E06E90"/>
    <w:rsid w:val="00E06F77"/>
    <w:rsid w:val="00E0722F"/>
    <w:rsid w:val="00E076E7"/>
    <w:rsid w:val="00E076F1"/>
    <w:rsid w:val="00E0778D"/>
    <w:rsid w:val="00E07ADB"/>
    <w:rsid w:val="00E07C55"/>
    <w:rsid w:val="00E07E62"/>
    <w:rsid w:val="00E1051B"/>
    <w:rsid w:val="00E108A1"/>
    <w:rsid w:val="00E1093C"/>
    <w:rsid w:val="00E10DF9"/>
    <w:rsid w:val="00E11826"/>
    <w:rsid w:val="00E1184E"/>
    <w:rsid w:val="00E11DB1"/>
    <w:rsid w:val="00E11E20"/>
    <w:rsid w:val="00E12860"/>
    <w:rsid w:val="00E12B77"/>
    <w:rsid w:val="00E12ED5"/>
    <w:rsid w:val="00E12FD0"/>
    <w:rsid w:val="00E13331"/>
    <w:rsid w:val="00E13364"/>
    <w:rsid w:val="00E13407"/>
    <w:rsid w:val="00E13B3F"/>
    <w:rsid w:val="00E13BFE"/>
    <w:rsid w:val="00E1416A"/>
    <w:rsid w:val="00E14258"/>
    <w:rsid w:val="00E14270"/>
    <w:rsid w:val="00E14B9A"/>
    <w:rsid w:val="00E14BB2"/>
    <w:rsid w:val="00E14F7F"/>
    <w:rsid w:val="00E15105"/>
    <w:rsid w:val="00E15197"/>
    <w:rsid w:val="00E15241"/>
    <w:rsid w:val="00E152AB"/>
    <w:rsid w:val="00E1561E"/>
    <w:rsid w:val="00E15657"/>
    <w:rsid w:val="00E157E2"/>
    <w:rsid w:val="00E15863"/>
    <w:rsid w:val="00E15AA4"/>
    <w:rsid w:val="00E15BDB"/>
    <w:rsid w:val="00E15C72"/>
    <w:rsid w:val="00E15CB8"/>
    <w:rsid w:val="00E15FAD"/>
    <w:rsid w:val="00E16147"/>
    <w:rsid w:val="00E16277"/>
    <w:rsid w:val="00E163B7"/>
    <w:rsid w:val="00E165F2"/>
    <w:rsid w:val="00E16625"/>
    <w:rsid w:val="00E167EB"/>
    <w:rsid w:val="00E16800"/>
    <w:rsid w:val="00E169BE"/>
    <w:rsid w:val="00E16CEC"/>
    <w:rsid w:val="00E16D02"/>
    <w:rsid w:val="00E16E34"/>
    <w:rsid w:val="00E173DF"/>
    <w:rsid w:val="00E174C4"/>
    <w:rsid w:val="00E17CF6"/>
    <w:rsid w:val="00E17E47"/>
    <w:rsid w:val="00E20045"/>
    <w:rsid w:val="00E2026B"/>
    <w:rsid w:val="00E2062F"/>
    <w:rsid w:val="00E206BE"/>
    <w:rsid w:val="00E20AA9"/>
    <w:rsid w:val="00E20CDB"/>
    <w:rsid w:val="00E20CE5"/>
    <w:rsid w:val="00E20F2E"/>
    <w:rsid w:val="00E2131B"/>
    <w:rsid w:val="00E21479"/>
    <w:rsid w:val="00E2163E"/>
    <w:rsid w:val="00E21C44"/>
    <w:rsid w:val="00E21CA1"/>
    <w:rsid w:val="00E21EBE"/>
    <w:rsid w:val="00E22331"/>
    <w:rsid w:val="00E22730"/>
    <w:rsid w:val="00E22BE4"/>
    <w:rsid w:val="00E22CC9"/>
    <w:rsid w:val="00E230CE"/>
    <w:rsid w:val="00E233F8"/>
    <w:rsid w:val="00E2398E"/>
    <w:rsid w:val="00E23CC4"/>
    <w:rsid w:val="00E23E1B"/>
    <w:rsid w:val="00E23FCC"/>
    <w:rsid w:val="00E2425F"/>
    <w:rsid w:val="00E243A5"/>
    <w:rsid w:val="00E246C6"/>
    <w:rsid w:val="00E24AC9"/>
    <w:rsid w:val="00E24C4A"/>
    <w:rsid w:val="00E24EF1"/>
    <w:rsid w:val="00E2555A"/>
    <w:rsid w:val="00E25594"/>
    <w:rsid w:val="00E256CF"/>
    <w:rsid w:val="00E25848"/>
    <w:rsid w:val="00E25D61"/>
    <w:rsid w:val="00E25E9C"/>
    <w:rsid w:val="00E25FDC"/>
    <w:rsid w:val="00E26113"/>
    <w:rsid w:val="00E2637F"/>
    <w:rsid w:val="00E2653F"/>
    <w:rsid w:val="00E2657F"/>
    <w:rsid w:val="00E266B3"/>
    <w:rsid w:val="00E266F5"/>
    <w:rsid w:val="00E269D5"/>
    <w:rsid w:val="00E26A25"/>
    <w:rsid w:val="00E26C6D"/>
    <w:rsid w:val="00E26E68"/>
    <w:rsid w:val="00E270C5"/>
    <w:rsid w:val="00E27159"/>
    <w:rsid w:val="00E271B5"/>
    <w:rsid w:val="00E273B1"/>
    <w:rsid w:val="00E2781F"/>
    <w:rsid w:val="00E27836"/>
    <w:rsid w:val="00E2788F"/>
    <w:rsid w:val="00E27B04"/>
    <w:rsid w:val="00E303BE"/>
    <w:rsid w:val="00E30752"/>
    <w:rsid w:val="00E3185F"/>
    <w:rsid w:val="00E31AAE"/>
    <w:rsid w:val="00E31C09"/>
    <w:rsid w:val="00E31ED1"/>
    <w:rsid w:val="00E32064"/>
    <w:rsid w:val="00E32330"/>
    <w:rsid w:val="00E3235C"/>
    <w:rsid w:val="00E3242C"/>
    <w:rsid w:val="00E325C4"/>
    <w:rsid w:val="00E326A7"/>
    <w:rsid w:val="00E32713"/>
    <w:rsid w:val="00E3274F"/>
    <w:rsid w:val="00E32A1D"/>
    <w:rsid w:val="00E32B60"/>
    <w:rsid w:val="00E32F4A"/>
    <w:rsid w:val="00E332F9"/>
    <w:rsid w:val="00E33817"/>
    <w:rsid w:val="00E33C69"/>
    <w:rsid w:val="00E33D2C"/>
    <w:rsid w:val="00E33F90"/>
    <w:rsid w:val="00E341D0"/>
    <w:rsid w:val="00E341DC"/>
    <w:rsid w:val="00E34206"/>
    <w:rsid w:val="00E343CD"/>
    <w:rsid w:val="00E344E1"/>
    <w:rsid w:val="00E34635"/>
    <w:rsid w:val="00E347CC"/>
    <w:rsid w:val="00E347D0"/>
    <w:rsid w:val="00E34914"/>
    <w:rsid w:val="00E349C3"/>
    <w:rsid w:val="00E34DBA"/>
    <w:rsid w:val="00E35130"/>
    <w:rsid w:val="00E35257"/>
    <w:rsid w:val="00E354D9"/>
    <w:rsid w:val="00E35548"/>
    <w:rsid w:val="00E363E9"/>
    <w:rsid w:val="00E36445"/>
    <w:rsid w:val="00E36875"/>
    <w:rsid w:val="00E36B80"/>
    <w:rsid w:val="00E36C8E"/>
    <w:rsid w:val="00E36E47"/>
    <w:rsid w:val="00E36E8F"/>
    <w:rsid w:val="00E3714A"/>
    <w:rsid w:val="00E372F9"/>
    <w:rsid w:val="00E3774E"/>
    <w:rsid w:val="00E378AB"/>
    <w:rsid w:val="00E37A2A"/>
    <w:rsid w:val="00E400E1"/>
    <w:rsid w:val="00E40270"/>
    <w:rsid w:val="00E404BC"/>
    <w:rsid w:val="00E404BE"/>
    <w:rsid w:val="00E40786"/>
    <w:rsid w:val="00E407D6"/>
    <w:rsid w:val="00E40CF2"/>
    <w:rsid w:val="00E4105E"/>
    <w:rsid w:val="00E41687"/>
    <w:rsid w:val="00E41956"/>
    <w:rsid w:val="00E41C05"/>
    <w:rsid w:val="00E42079"/>
    <w:rsid w:val="00E424E0"/>
    <w:rsid w:val="00E42640"/>
    <w:rsid w:val="00E42B19"/>
    <w:rsid w:val="00E42B4A"/>
    <w:rsid w:val="00E42DA5"/>
    <w:rsid w:val="00E4321C"/>
    <w:rsid w:val="00E43811"/>
    <w:rsid w:val="00E43DB2"/>
    <w:rsid w:val="00E44057"/>
    <w:rsid w:val="00E441D0"/>
    <w:rsid w:val="00E44337"/>
    <w:rsid w:val="00E447F2"/>
    <w:rsid w:val="00E44B16"/>
    <w:rsid w:val="00E4500E"/>
    <w:rsid w:val="00E455B9"/>
    <w:rsid w:val="00E45BB5"/>
    <w:rsid w:val="00E45F93"/>
    <w:rsid w:val="00E46154"/>
    <w:rsid w:val="00E46428"/>
    <w:rsid w:val="00E46A56"/>
    <w:rsid w:val="00E46C96"/>
    <w:rsid w:val="00E47055"/>
    <w:rsid w:val="00E47075"/>
    <w:rsid w:val="00E475D9"/>
    <w:rsid w:val="00E47AEE"/>
    <w:rsid w:val="00E47DC3"/>
    <w:rsid w:val="00E47E52"/>
    <w:rsid w:val="00E47EB4"/>
    <w:rsid w:val="00E50118"/>
    <w:rsid w:val="00E5014A"/>
    <w:rsid w:val="00E504AE"/>
    <w:rsid w:val="00E5053B"/>
    <w:rsid w:val="00E50961"/>
    <w:rsid w:val="00E50DBE"/>
    <w:rsid w:val="00E50EF5"/>
    <w:rsid w:val="00E51128"/>
    <w:rsid w:val="00E52121"/>
    <w:rsid w:val="00E52917"/>
    <w:rsid w:val="00E52971"/>
    <w:rsid w:val="00E52A6B"/>
    <w:rsid w:val="00E52EB8"/>
    <w:rsid w:val="00E52ED6"/>
    <w:rsid w:val="00E52F02"/>
    <w:rsid w:val="00E530D2"/>
    <w:rsid w:val="00E53141"/>
    <w:rsid w:val="00E53523"/>
    <w:rsid w:val="00E53643"/>
    <w:rsid w:val="00E5364F"/>
    <w:rsid w:val="00E5374D"/>
    <w:rsid w:val="00E53782"/>
    <w:rsid w:val="00E5398E"/>
    <w:rsid w:val="00E539E6"/>
    <w:rsid w:val="00E53A9D"/>
    <w:rsid w:val="00E54180"/>
    <w:rsid w:val="00E54628"/>
    <w:rsid w:val="00E54931"/>
    <w:rsid w:val="00E54D10"/>
    <w:rsid w:val="00E54D79"/>
    <w:rsid w:val="00E54F5F"/>
    <w:rsid w:val="00E55443"/>
    <w:rsid w:val="00E558E0"/>
    <w:rsid w:val="00E55A1D"/>
    <w:rsid w:val="00E55DE7"/>
    <w:rsid w:val="00E562B0"/>
    <w:rsid w:val="00E56D38"/>
    <w:rsid w:val="00E56D42"/>
    <w:rsid w:val="00E56D93"/>
    <w:rsid w:val="00E570AF"/>
    <w:rsid w:val="00E57355"/>
    <w:rsid w:val="00E573BE"/>
    <w:rsid w:val="00E57B7E"/>
    <w:rsid w:val="00E57BDD"/>
    <w:rsid w:val="00E57DC5"/>
    <w:rsid w:val="00E601DB"/>
    <w:rsid w:val="00E60473"/>
    <w:rsid w:val="00E60541"/>
    <w:rsid w:val="00E60937"/>
    <w:rsid w:val="00E60977"/>
    <w:rsid w:val="00E60AC1"/>
    <w:rsid w:val="00E60B82"/>
    <w:rsid w:val="00E60BA7"/>
    <w:rsid w:val="00E60BF5"/>
    <w:rsid w:val="00E60E91"/>
    <w:rsid w:val="00E61163"/>
    <w:rsid w:val="00E61840"/>
    <w:rsid w:val="00E6185B"/>
    <w:rsid w:val="00E61A66"/>
    <w:rsid w:val="00E61D47"/>
    <w:rsid w:val="00E61D91"/>
    <w:rsid w:val="00E61E37"/>
    <w:rsid w:val="00E61E57"/>
    <w:rsid w:val="00E62075"/>
    <w:rsid w:val="00E62497"/>
    <w:rsid w:val="00E62B4F"/>
    <w:rsid w:val="00E62DC9"/>
    <w:rsid w:val="00E62E38"/>
    <w:rsid w:val="00E62E3F"/>
    <w:rsid w:val="00E63CEF"/>
    <w:rsid w:val="00E63F79"/>
    <w:rsid w:val="00E642CD"/>
    <w:rsid w:val="00E64755"/>
    <w:rsid w:val="00E64C68"/>
    <w:rsid w:val="00E64D78"/>
    <w:rsid w:val="00E65340"/>
    <w:rsid w:val="00E653B4"/>
    <w:rsid w:val="00E654A1"/>
    <w:rsid w:val="00E65551"/>
    <w:rsid w:val="00E6578C"/>
    <w:rsid w:val="00E659C5"/>
    <w:rsid w:val="00E659DA"/>
    <w:rsid w:val="00E65AE0"/>
    <w:rsid w:val="00E65BCC"/>
    <w:rsid w:val="00E65C90"/>
    <w:rsid w:val="00E65E04"/>
    <w:rsid w:val="00E6624D"/>
    <w:rsid w:val="00E662B4"/>
    <w:rsid w:val="00E6640D"/>
    <w:rsid w:val="00E664BC"/>
    <w:rsid w:val="00E66611"/>
    <w:rsid w:val="00E66C64"/>
    <w:rsid w:val="00E66D51"/>
    <w:rsid w:val="00E66E0D"/>
    <w:rsid w:val="00E66EA0"/>
    <w:rsid w:val="00E6704F"/>
    <w:rsid w:val="00E67697"/>
    <w:rsid w:val="00E67913"/>
    <w:rsid w:val="00E67A8B"/>
    <w:rsid w:val="00E701DE"/>
    <w:rsid w:val="00E703DC"/>
    <w:rsid w:val="00E70545"/>
    <w:rsid w:val="00E705B7"/>
    <w:rsid w:val="00E7073C"/>
    <w:rsid w:val="00E709D8"/>
    <w:rsid w:val="00E72218"/>
    <w:rsid w:val="00E72219"/>
    <w:rsid w:val="00E72259"/>
    <w:rsid w:val="00E7258B"/>
    <w:rsid w:val="00E7274B"/>
    <w:rsid w:val="00E72AD5"/>
    <w:rsid w:val="00E72B43"/>
    <w:rsid w:val="00E72FD5"/>
    <w:rsid w:val="00E73094"/>
    <w:rsid w:val="00E730F5"/>
    <w:rsid w:val="00E73109"/>
    <w:rsid w:val="00E731AB"/>
    <w:rsid w:val="00E73616"/>
    <w:rsid w:val="00E73BA2"/>
    <w:rsid w:val="00E73ECB"/>
    <w:rsid w:val="00E74EED"/>
    <w:rsid w:val="00E7541C"/>
    <w:rsid w:val="00E75448"/>
    <w:rsid w:val="00E7561B"/>
    <w:rsid w:val="00E757DA"/>
    <w:rsid w:val="00E75F3A"/>
    <w:rsid w:val="00E765A6"/>
    <w:rsid w:val="00E7697B"/>
    <w:rsid w:val="00E76AD1"/>
    <w:rsid w:val="00E76D4C"/>
    <w:rsid w:val="00E76E08"/>
    <w:rsid w:val="00E771E3"/>
    <w:rsid w:val="00E773AD"/>
    <w:rsid w:val="00E773B4"/>
    <w:rsid w:val="00E773C0"/>
    <w:rsid w:val="00E77449"/>
    <w:rsid w:val="00E77C83"/>
    <w:rsid w:val="00E77D1E"/>
    <w:rsid w:val="00E80004"/>
    <w:rsid w:val="00E800EA"/>
    <w:rsid w:val="00E8038B"/>
    <w:rsid w:val="00E80727"/>
    <w:rsid w:val="00E80EF5"/>
    <w:rsid w:val="00E80F6F"/>
    <w:rsid w:val="00E81170"/>
    <w:rsid w:val="00E815F9"/>
    <w:rsid w:val="00E818A7"/>
    <w:rsid w:val="00E81C7F"/>
    <w:rsid w:val="00E81E2E"/>
    <w:rsid w:val="00E820C8"/>
    <w:rsid w:val="00E8240A"/>
    <w:rsid w:val="00E826EC"/>
    <w:rsid w:val="00E829AE"/>
    <w:rsid w:val="00E829CC"/>
    <w:rsid w:val="00E82A33"/>
    <w:rsid w:val="00E82AA4"/>
    <w:rsid w:val="00E82B5F"/>
    <w:rsid w:val="00E82CFE"/>
    <w:rsid w:val="00E82F7A"/>
    <w:rsid w:val="00E82FD0"/>
    <w:rsid w:val="00E83234"/>
    <w:rsid w:val="00E83409"/>
    <w:rsid w:val="00E83581"/>
    <w:rsid w:val="00E839C5"/>
    <w:rsid w:val="00E842A8"/>
    <w:rsid w:val="00E843F1"/>
    <w:rsid w:val="00E84531"/>
    <w:rsid w:val="00E8454A"/>
    <w:rsid w:val="00E84951"/>
    <w:rsid w:val="00E85303"/>
    <w:rsid w:val="00E85D42"/>
    <w:rsid w:val="00E85D7C"/>
    <w:rsid w:val="00E8629D"/>
    <w:rsid w:val="00E862FF"/>
    <w:rsid w:val="00E86312"/>
    <w:rsid w:val="00E864AE"/>
    <w:rsid w:val="00E867A2"/>
    <w:rsid w:val="00E867FA"/>
    <w:rsid w:val="00E8681B"/>
    <w:rsid w:val="00E86959"/>
    <w:rsid w:val="00E8700F"/>
    <w:rsid w:val="00E8756D"/>
    <w:rsid w:val="00E87BF6"/>
    <w:rsid w:val="00E87E8E"/>
    <w:rsid w:val="00E9095B"/>
    <w:rsid w:val="00E90A2D"/>
    <w:rsid w:val="00E90C1B"/>
    <w:rsid w:val="00E90F1E"/>
    <w:rsid w:val="00E90F81"/>
    <w:rsid w:val="00E90FB4"/>
    <w:rsid w:val="00E9106D"/>
    <w:rsid w:val="00E91405"/>
    <w:rsid w:val="00E91433"/>
    <w:rsid w:val="00E915DE"/>
    <w:rsid w:val="00E916B5"/>
    <w:rsid w:val="00E91C36"/>
    <w:rsid w:val="00E92068"/>
    <w:rsid w:val="00E92359"/>
    <w:rsid w:val="00E92826"/>
    <w:rsid w:val="00E92835"/>
    <w:rsid w:val="00E92B11"/>
    <w:rsid w:val="00E92B21"/>
    <w:rsid w:val="00E92D2B"/>
    <w:rsid w:val="00E92F75"/>
    <w:rsid w:val="00E932F6"/>
    <w:rsid w:val="00E9330E"/>
    <w:rsid w:val="00E93439"/>
    <w:rsid w:val="00E93794"/>
    <w:rsid w:val="00E9381C"/>
    <w:rsid w:val="00E93E3F"/>
    <w:rsid w:val="00E94078"/>
    <w:rsid w:val="00E946A3"/>
    <w:rsid w:val="00E9480C"/>
    <w:rsid w:val="00E94A27"/>
    <w:rsid w:val="00E94A57"/>
    <w:rsid w:val="00E95172"/>
    <w:rsid w:val="00E95754"/>
    <w:rsid w:val="00E95957"/>
    <w:rsid w:val="00E95AA0"/>
    <w:rsid w:val="00E95B36"/>
    <w:rsid w:val="00E95E19"/>
    <w:rsid w:val="00E95E9E"/>
    <w:rsid w:val="00E95F2F"/>
    <w:rsid w:val="00E961EA"/>
    <w:rsid w:val="00E9638F"/>
    <w:rsid w:val="00E968CF"/>
    <w:rsid w:val="00E96ADE"/>
    <w:rsid w:val="00E96E20"/>
    <w:rsid w:val="00E970B9"/>
    <w:rsid w:val="00E970BC"/>
    <w:rsid w:val="00E97DB9"/>
    <w:rsid w:val="00E97E7B"/>
    <w:rsid w:val="00E97FF6"/>
    <w:rsid w:val="00EA029A"/>
    <w:rsid w:val="00EA0544"/>
    <w:rsid w:val="00EA0621"/>
    <w:rsid w:val="00EA06E4"/>
    <w:rsid w:val="00EA092D"/>
    <w:rsid w:val="00EA0A24"/>
    <w:rsid w:val="00EA1211"/>
    <w:rsid w:val="00EA123A"/>
    <w:rsid w:val="00EA17C1"/>
    <w:rsid w:val="00EA1AF4"/>
    <w:rsid w:val="00EA1ED7"/>
    <w:rsid w:val="00EA22E0"/>
    <w:rsid w:val="00EA23F6"/>
    <w:rsid w:val="00EA25D0"/>
    <w:rsid w:val="00EA34A3"/>
    <w:rsid w:val="00EA3AB6"/>
    <w:rsid w:val="00EA3B48"/>
    <w:rsid w:val="00EA3C51"/>
    <w:rsid w:val="00EA4090"/>
    <w:rsid w:val="00EA4DC4"/>
    <w:rsid w:val="00EA4F2A"/>
    <w:rsid w:val="00EA5357"/>
    <w:rsid w:val="00EA5463"/>
    <w:rsid w:val="00EA56DC"/>
    <w:rsid w:val="00EA5826"/>
    <w:rsid w:val="00EA59A4"/>
    <w:rsid w:val="00EA5FAA"/>
    <w:rsid w:val="00EA6083"/>
    <w:rsid w:val="00EA63A6"/>
    <w:rsid w:val="00EA65DA"/>
    <w:rsid w:val="00EA6A44"/>
    <w:rsid w:val="00EA6CD7"/>
    <w:rsid w:val="00EA6F62"/>
    <w:rsid w:val="00EA75A4"/>
    <w:rsid w:val="00EB0221"/>
    <w:rsid w:val="00EB0426"/>
    <w:rsid w:val="00EB045C"/>
    <w:rsid w:val="00EB0838"/>
    <w:rsid w:val="00EB099E"/>
    <w:rsid w:val="00EB0C3B"/>
    <w:rsid w:val="00EB15C9"/>
    <w:rsid w:val="00EB1D8C"/>
    <w:rsid w:val="00EB2167"/>
    <w:rsid w:val="00EB2619"/>
    <w:rsid w:val="00EB294B"/>
    <w:rsid w:val="00EB2A22"/>
    <w:rsid w:val="00EB2BFB"/>
    <w:rsid w:val="00EB3163"/>
    <w:rsid w:val="00EB3188"/>
    <w:rsid w:val="00EB3240"/>
    <w:rsid w:val="00EB3668"/>
    <w:rsid w:val="00EB3709"/>
    <w:rsid w:val="00EB39E3"/>
    <w:rsid w:val="00EB3A0E"/>
    <w:rsid w:val="00EB41F4"/>
    <w:rsid w:val="00EB45AA"/>
    <w:rsid w:val="00EB4620"/>
    <w:rsid w:val="00EB4650"/>
    <w:rsid w:val="00EB46FC"/>
    <w:rsid w:val="00EB47C7"/>
    <w:rsid w:val="00EB4CB9"/>
    <w:rsid w:val="00EB4D46"/>
    <w:rsid w:val="00EB4D67"/>
    <w:rsid w:val="00EB523B"/>
    <w:rsid w:val="00EB54F1"/>
    <w:rsid w:val="00EB58E3"/>
    <w:rsid w:val="00EB59FE"/>
    <w:rsid w:val="00EB60F2"/>
    <w:rsid w:val="00EB6537"/>
    <w:rsid w:val="00EB65D3"/>
    <w:rsid w:val="00EB66AD"/>
    <w:rsid w:val="00EB6CC0"/>
    <w:rsid w:val="00EB7771"/>
    <w:rsid w:val="00EB796A"/>
    <w:rsid w:val="00EB7A60"/>
    <w:rsid w:val="00EB7B6C"/>
    <w:rsid w:val="00EB7EA7"/>
    <w:rsid w:val="00EC0095"/>
    <w:rsid w:val="00EC00E9"/>
    <w:rsid w:val="00EC04B0"/>
    <w:rsid w:val="00EC0780"/>
    <w:rsid w:val="00EC09B8"/>
    <w:rsid w:val="00EC0AB4"/>
    <w:rsid w:val="00EC0BBC"/>
    <w:rsid w:val="00EC0E18"/>
    <w:rsid w:val="00EC0F8B"/>
    <w:rsid w:val="00EC12FE"/>
    <w:rsid w:val="00EC156A"/>
    <w:rsid w:val="00EC1581"/>
    <w:rsid w:val="00EC19F9"/>
    <w:rsid w:val="00EC1D45"/>
    <w:rsid w:val="00EC1EC0"/>
    <w:rsid w:val="00EC2041"/>
    <w:rsid w:val="00EC2090"/>
    <w:rsid w:val="00EC2488"/>
    <w:rsid w:val="00EC266D"/>
    <w:rsid w:val="00EC31AB"/>
    <w:rsid w:val="00EC323D"/>
    <w:rsid w:val="00EC3764"/>
    <w:rsid w:val="00EC3ED1"/>
    <w:rsid w:val="00EC4024"/>
    <w:rsid w:val="00EC456A"/>
    <w:rsid w:val="00EC484C"/>
    <w:rsid w:val="00EC4DCC"/>
    <w:rsid w:val="00EC4FD9"/>
    <w:rsid w:val="00EC5172"/>
    <w:rsid w:val="00EC55A0"/>
    <w:rsid w:val="00EC5702"/>
    <w:rsid w:val="00EC5A18"/>
    <w:rsid w:val="00EC5B6F"/>
    <w:rsid w:val="00EC5BA5"/>
    <w:rsid w:val="00EC60E3"/>
    <w:rsid w:val="00EC624D"/>
    <w:rsid w:val="00EC66E5"/>
    <w:rsid w:val="00EC686D"/>
    <w:rsid w:val="00EC68F0"/>
    <w:rsid w:val="00EC6ABE"/>
    <w:rsid w:val="00EC6B6D"/>
    <w:rsid w:val="00EC71F6"/>
    <w:rsid w:val="00EC7444"/>
    <w:rsid w:val="00EC7735"/>
    <w:rsid w:val="00EC78CB"/>
    <w:rsid w:val="00EC7D48"/>
    <w:rsid w:val="00EC7E48"/>
    <w:rsid w:val="00EC7ED6"/>
    <w:rsid w:val="00ED0438"/>
    <w:rsid w:val="00ED04FB"/>
    <w:rsid w:val="00ED06E7"/>
    <w:rsid w:val="00ED0B45"/>
    <w:rsid w:val="00ED0BAC"/>
    <w:rsid w:val="00ED0BCE"/>
    <w:rsid w:val="00ED0D80"/>
    <w:rsid w:val="00ED1075"/>
    <w:rsid w:val="00ED159B"/>
    <w:rsid w:val="00ED15CC"/>
    <w:rsid w:val="00ED1705"/>
    <w:rsid w:val="00ED1A33"/>
    <w:rsid w:val="00ED1A49"/>
    <w:rsid w:val="00ED1EBA"/>
    <w:rsid w:val="00ED25C7"/>
    <w:rsid w:val="00ED25EB"/>
    <w:rsid w:val="00ED3395"/>
    <w:rsid w:val="00ED3668"/>
    <w:rsid w:val="00ED393E"/>
    <w:rsid w:val="00ED3A36"/>
    <w:rsid w:val="00ED3EBF"/>
    <w:rsid w:val="00ED41A5"/>
    <w:rsid w:val="00ED4588"/>
    <w:rsid w:val="00ED4618"/>
    <w:rsid w:val="00ED4958"/>
    <w:rsid w:val="00ED4AE0"/>
    <w:rsid w:val="00ED4D7A"/>
    <w:rsid w:val="00ED51CE"/>
    <w:rsid w:val="00ED522A"/>
    <w:rsid w:val="00ED550B"/>
    <w:rsid w:val="00ED55E8"/>
    <w:rsid w:val="00ED57D7"/>
    <w:rsid w:val="00ED5963"/>
    <w:rsid w:val="00ED5A78"/>
    <w:rsid w:val="00ED6394"/>
    <w:rsid w:val="00ED65E8"/>
    <w:rsid w:val="00ED66E3"/>
    <w:rsid w:val="00ED6B1D"/>
    <w:rsid w:val="00ED6C22"/>
    <w:rsid w:val="00ED7704"/>
    <w:rsid w:val="00ED77E1"/>
    <w:rsid w:val="00ED79AD"/>
    <w:rsid w:val="00ED7A65"/>
    <w:rsid w:val="00ED7CBF"/>
    <w:rsid w:val="00ED7DDD"/>
    <w:rsid w:val="00EE0282"/>
    <w:rsid w:val="00EE0A74"/>
    <w:rsid w:val="00EE0CF4"/>
    <w:rsid w:val="00EE189B"/>
    <w:rsid w:val="00EE1B81"/>
    <w:rsid w:val="00EE1C87"/>
    <w:rsid w:val="00EE246D"/>
    <w:rsid w:val="00EE257B"/>
    <w:rsid w:val="00EE268F"/>
    <w:rsid w:val="00EE27CC"/>
    <w:rsid w:val="00EE2806"/>
    <w:rsid w:val="00EE29AE"/>
    <w:rsid w:val="00EE307C"/>
    <w:rsid w:val="00EE329A"/>
    <w:rsid w:val="00EE3671"/>
    <w:rsid w:val="00EE3876"/>
    <w:rsid w:val="00EE3BA5"/>
    <w:rsid w:val="00EE42D0"/>
    <w:rsid w:val="00EE433C"/>
    <w:rsid w:val="00EE4549"/>
    <w:rsid w:val="00EE469A"/>
    <w:rsid w:val="00EE4985"/>
    <w:rsid w:val="00EE4B76"/>
    <w:rsid w:val="00EE4C37"/>
    <w:rsid w:val="00EE4CAD"/>
    <w:rsid w:val="00EE4FAC"/>
    <w:rsid w:val="00EE5029"/>
    <w:rsid w:val="00EE524D"/>
    <w:rsid w:val="00EE592D"/>
    <w:rsid w:val="00EE5939"/>
    <w:rsid w:val="00EE5CE0"/>
    <w:rsid w:val="00EE5DAD"/>
    <w:rsid w:val="00EE5E57"/>
    <w:rsid w:val="00EE60F8"/>
    <w:rsid w:val="00EE66AB"/>
    <w:rsid w:val="00EE69AC"/>
    <w:rsid w:val="00EE6B99"/>
    <w:rsid w:val="00EE6BEE"/>
    <w:rsid w:val="00EE6FB8"/>
    <w:rsid w:val="00EE7114"/>
    <w:rsid w:val="00EE72AF"/>
    <w:rsid w:val="00EE7385"/>
    <w:rsid w:val="00EE74CE"/>
    <w:rsid w:val="00EE7710"/>
    <w:rsid w:val="00EE7B45"/>
    <w:rsid w:val="00EF01FE"/>
    <w:rsid w:val="00EF0CBC"/>
    <w:rsid w:val="00EF0D91"/>
    <w:rsid w:val="00EF0FAE"/>
    <w:rsid w:val="00EF123C"/>
    <w:rsid w:val="00EF1285"/>
    <w:rsid w:val="00EF1397"/>
    <w:rsid w:val="00EF15E2"/>
    <w:rsid w:val="00EF16EF"/>
    <w:rsid w:val="00EF1887"/>
    <w:rsid w:val="00EF1BC6"/>
    <w:rsid w:val="00EF1D99"/>
    <w:rsid w:val="00EF1E00"/>
    <w:rsid w:val="00EF270B"/>
    <w:rsid w:val="00EF27C0"/>
    <w:rsid w:val="00EF28AF"/>
    <w:rsid w:val="00EF290F"/>
    <w:rsid w:val="00EF2937"/>
    <w:rsid w:val="00EF297F"/>
    <w:rsid w:val="00EF2B71"/>
    <w:rsid w:val="00EF2DC2"/>
    <w:rsid w:val="00EF2E48"/>
    <w:rsid w:val="00EF2EB2"/>
    <w:rsid w:val="00EF2F55"/>
    <w:rsid w:val="00EF2FCE"/>
    <w:rsid w:val="00EF31A0"/>
    <w:rsid w:val="00EF31FB"/>
    <w:rsid w:val="00EF396B"/>
    <w:rsid w:val="00EF396E"/>
    <w:rsid w:val="00EF3D7F"/>
    <w:rsid w:val="00EF3F3D"/>
    <w:rsid w:val="00EF406B"/>
    <w:rsid w:val="00EF40E0"/>
    <w:rsid w:val="00EF4193"/>
    <w:rsid w:val="00EF41C9"/>
    <w:rsid w:val="00EF4311"/>
    <w:rsid w:val="00EF4648"/>
    <w:rsid w:val="00EF4BE2"/>
    <w:rsid w:val="00EF4CBD"/>
    <w:rsid w:val="00EF5667"/>
    <w:rsid w:val="00EF584D"/>
    <w:rsid w:val="00EF586D"/>
    <w:rsid w:val="00EF58DC"/>
    <w:rsid w:val="00EF59DC"/>
    <w:rsid w:val="00EF60EC"/>
    <w:rsid w:val="00EF6167"/>
    <w:rsid w:val="00EF61BB"/>
    <w:rsid w:val="00EF6870"/>
    <w:rsid w:val="00EF68F8"/>
    <w:rsid w:val="00EF6AC6"/>
    <w:rsid w:val="00EF6AFC"/>
    <w:rsid w:val="00EF6B61"/>
    <w:rsid w:val="00EF6BE3"/>
    <w:rsid w:val="00EF6DE2"/>
    <w:rsid w:val="00EF7037"/>
    <w:rsid w:val="00EF753E"/>
    <w:rsid w:val="00EF785F"/>
    <w:rsid w:val="00EF793D"/>
    <w:rsid w:val="00EF7BEE"/>
    <w:rsid w:val="00EF7F16"/>
    <w:rsid w:val="00F000BE"/>
    <w:rsid w:val="00F0033F"/>
    <w:rsid w:val="00F00903"/>
    <w:rsid w:val="00F00920"/>
    <w:rsid w:val="00F00983"/>
    <w:rsid w:val="00F009A0"/>
    <w:rsid w:val="00F00B2F"/>
    <w:rsid w:val="00F00B37"/>
    <w:rsid w:val="00F010F7"/>
    <w:rsid w:val="00F013DD"/>
    <w:rsid w:val="00F0167D"/>
    <w:rsid w:val="00F01862"/>
    <w:rsid w:val="00F02099"/>
    <w:rsid w:val="00F024A4"/>
    <w:rsid w:val="00F02B14"/>
    <w:rsid w:val="00F02CAF"/>
    <w:rsid w:val="00F02CDE"/>
    <w:rsid w:val="00F0359C"/>
    <w:rsid w:val="00F035D0"/>
    <w:rsid w:val="00F0363A"/>
    <w:rsid w:val="00F03A0A"/>
    <w:rsid w:val="00F03A32"/>
    <w:rsid w:val="00F03CFB"/>
    <w:rsid w:val="00F03DFF"/>
    <w:rsid w:val="00F03E51"/>
    <w:rsid w:val="00F03E8F"/>
    <w:rsid w:val="00F0404D"/>
    <w:rsid w:val="00F04314"/>
    <w:rsid w:val="00F0467E"/>
    <w:rsid w:val="00F04855"/>
    <w:rsid w:val="00F048BE"/>
    <w:rsid w:val="00F0516D"/>
    <w:rsid w:val="00F051B6"/>
    <w:rsid w:val="00F05261"/>
    <w:rsid w:val="00F0566C"/>
    <w:rsid w:val="00F05A0C"/>
    <w:rsid w:val="00F05A77"/>
    <w:rsid w:val="00F05B14"/>
    <w:rsid w:val="00F05F87"/>
    <w:rsid w:val="00F0621B"/>
    <w:rsid w:val="00F0636E"/>
    <w:rsid w:val="00F06ACD"/>
    <w:rsid w:val="00F06BD9"/>
    <w:rsid w:val="00F06F2B"/>
    <w:rsid w:val="00F0741B"/>
    <w:rsid w:val="00F0766F"/>
    <w:rsid w:val="00F07BE2"/>
    <w:rsid w:val="00F07BF0"/>
    <w:rsid w:val="00F07E04"/>
    <w:rsid w:val="00F1008B"/>
    <w:rsid w:val="00F1033E"/>
    <w:rsid w:val="00F10768"/>
    <w:rsid w:val="00F108B6"/>
    <w:rsid w:val="00F10ACE"/>
    <w:rsid w:val="00F10F5E"/>
    <w:rsid w:val="00F11024"/>
    <w:rsid w:val="00F11390"/>
    <w:rsid w:val="00F11C34"/>
    <w:rsid w:val="00F11F7F"/>
    <w:rsid w:val="00F120FE"/>
    <w:rsid w:val="00F12415"/>
    <w:rsid w:val="00F1248B"/>
    <w:rsid w:val="00F127D9"/>
    <w:rsid w:val="00F12FE8"/>
    <w:rsid w:val="00F1369C"/>
    <w:rsid w:val="00F13935"/>
    <w:rsid w:val="00F13B27"/>
    <w:rsid w:val="00F148CE"/>
    <w:rsid w:val="00F14AE6"/>
    <w:rsid w:val="00F14B68"/>
    <w:rsid w:val="00F14C7B"/>
    <w:rsid w:val="00F14E52"/>
    <w:rsid w:val="00F15157"/>
    <w:rsid w:val="00F15252"/>
    <w:rsid w:val="00F152B5"/>
    <w:rsid w:val="00F15394"/>
    <w:rsid w:val="00F1554D"/>
    <w:rsid w:val="00F156C8"/>
    <w:rsid w:val="00F16295"/>
    <w:rsid w:val="00F16607"/>
    <w:rsid w:val="00F16A07"/>
    <w:rsid w:val="00F16CCA"/>
    <w:rsid w:val="00F1738D"/>
    <w:rsid w:val="00F17506"/>
    <w:rsid w:val="00F176D7"/>
    <w:rsid w:val="00F177D0"/>
    <w:rsid w:val="00F17950"/>
    <w:rsid w:val="00F179B5"/>
    <w:rsid w:val="00F17D99"/>
    <w:rsid w:val="00F2000F"/>
    <w:rsid w:val="00F2010B"/>
    <w:rsid w:val="00F20579"/>
    <w:rsid w:val="00F208B0"/>
    <w:rsid w:val="00F20904"/>
    <w:rsid w:val="00F20A06"/>
    <w:rsid w:val="00F20D87"/>
    <w:rsid w:val="00F20DA2"/>
    <w:rsid w:val="00F21094"/>
    <w:rsid w:val="00F211CC"/>
    <w:rsid w:val="00F212B5"/>
    <w:rsid w:val="00F214C7"/>
    <w:rsid w:val="00F21AE7"/>
    <w:rsid w:val="00F2202F"/>
    <w:rsid w:val="00F223F3"/>
    <w:rsid w:val="00F22DEA"/>
    <w:rsid w:val="00F23046"/>
    <w:rsid w:val="00F23CC9"/>
    <w:rsid w:val="00F23F35"/>
    <w:rsid w:val="00F23F4C"/>
    <w:rsid w:val="00F23FE4"/>
    <w:rsid w:val="00F242FB"/>
    <w:rsid w:val="00F24743"/>
    <w:rsid w:val="00F24EF1"/>
    <w:rsid w:val="00F25091"/>
    <w:rsid w:val="00F25330"/>
    <w:rsid w:val="00F2588F"/>
    <w:rsid w:val="00F25E57"/>
    <w:rsid w:val="00F25E9E"/>
    <w:rsid w:val="00F25EA8"/>
    <w:rsid w:val="00F25ED8"/>
    <w:rsid w:val="00F2610B"/>
    <w:rsid w:val="00F26111"/>
    <w:rsid w:val="00F262F7"/>
    <w:rsid w:val="00F265E1"/>
    <w:rsid w:val="00F269FD"/>
    <w:rsid w:val="00F26AF5"/>
    <w:rsid w:val="00F26E9E"/>
    <w:rsid w:val="00F27388"/>
    <w:rsid w:val="00F277B8"/>
    <w:rsid w:val="00F278C3"/>
    <w:rsid w:val="00F27988"/>
    <w:rsid w:val="00F30400"/>
    <w:rsid w:val="00F30412"/>
    <w:rsid w:val="00F307EF"/>
    <w:rsid w:val="00F30CB7"/>
    <w:rsid w:val="00F30E0B"/>
    <w:rsid w:val="00F30F00"/>
    <w:rsid w:val="00F30FB7"/>
    <w:rsid w:val="00F30FFF"/>
    <w:rsid w:val="00F31102"/>
    <w:rsid w:val="00F3120E"/>
    <w:rsid w:val="00F312CB"/>
    <w:rsid w:val="00F31361"/>
    <w:rsid w:val="00F313DB"/>
    <w:rsid w:val="00F31424"/>
    <w:rsid w:val="00F3184F"/>
    <w:rsid w:val="00F31FFD"/>
    <w:rsid w:val="00F32150"/>
    <w:rsid w:val="00F32367"/>
    <w:rsid w:val="00F32422"/>
    <w:rsid w:val="00F32613"/>
    <w:rsid w:val="00F32656"/>
    <w:rsid w:val="00F32744"/>
    <w:rsid w:val="00F32980"/>
    <w:rsid w:val="00F32A3F"/>
    <w:rsid w:val="00F32BEF"/>
    <w:rsid w:val="00F32F01"/>
    <w:rsid w:val="00F33087"/>
    <w:rsid w:val="00F330BF"/>
    <w:rsid w:val="00F33208"/>
    <w:rsid w:val="00F33210"/>
    <w:rsid w:val="00F33376"/>
    <w:rsid w:val="00F333D1"/>
    <w:rsid w:val="00F3358C"/>
    <w:rsid w:val="00F33A81"/>
    <w:rsid w:val="00F33C71"/>
    <w:rsid w:val="00F33D26"/>
    <w:rsid w:val="00F33F52"/>
    <w:rsid w:val="00F34047"/>
    <w:rsid w:val="00F34C1E"/>
    <w:rsid w:val="00F34D5E"/>
    <w:rsid w:val="00F34D93"/>
    <w:rsid w:val="00F35077"/>
    <w:rsid w:val="00F351A9"/>
    <w:rsid w:val="00F35387"/>
    <w:rsid w:val="00F354E2"/>
    <w:rsid w:val="00F354E5"/>
    <w:rsid w:val="00F3551D"/>
    <w:rsid w:val="00F357B2"/>
    <w:rsid w:val="00F35B96"/>
    <w:rsid w:val="00F35C0B"/>
    <w:rsid w:val="00F35CE5"/>
    <w:rsid w:val="00F35D44"/>
    <w:rsid w:val="00F35D59"/>
    <w:rsid w:val="00F35D68"/>
    <w:rsid w:val="00F35EEC"/>
    <w:rsid w:val="00F36220"/>
    <w:rsid w:val="00F36578"/>
    <w:rsid w:val="00F365B5"/>
    <w:rsid w:val="00F369BB"/>
    <w:rsid w:val="00F36EAF"/>
    <w:rsid w:val="00F36F87"/>
    <w:rsid w:val="00F36FE1"/>
    <w:rsid w:val="00F3729C"/>
    <w:rsid w:val="00F37452"/>
    <w:rsid w:val="00F3766B"/>
    <w:rsid w:val="00F37B26"/>
    <w:rsid w:val="00F37B99"/>
    <w:rsid w:val="00F37BAB"/>
    <w:rsid w:val="00F37F87"/>
    <w:rsid w:val="00F400F0"/>
    <w:rsid w:val="00F40182"/>
    <w:rsid w:val="00F402A8"/>
    <w:rsid w:val="00F4072B"/>
    <w:rsid w:val="00F40759"/>
    <w:rsid w:val="00F40825"/>
    <w:rsid w:val="00F408DB"/>
    <w:rsid w:val="00F40B77"/>
    <w:rsid w:val="00F40D7F"/>
    <w:rsid w:val="00F40E97"/>
    <w:rsid w:val="00F40ED4"/>
    <w:rsid w:val="00F41102"/>
    <w:rsid w:val="00F4129D"/>
    <w:rsid w:val="00F4144A"/>
    <w:rsid w:val="00F416BE"/>
    <w:rsid w:val="00F4172F"/>
    <w:rsid w:val="00F417FE"/>
    <w:rsid w:val="00F4190F"/>
    <w:rsid w:val="00F4198D"/>
    <w:rsid w:val="00F41A80"/>
    <w:rsid w:val="00F41D80"/>
    <w:rsid w:val="00F42105"/>
    <w:rsid w:val="00F423A4"/>
    <w:rsid w:val="00F42592"/>
    <w:rsid w:val="00F428C3"/>
    <w:rsid w:val="00F42BC1"/>
    <w:rsid w:val="00F42D9D"/>
    <w:rsid w:val="00F4342B"/>
    <w:rsid w:val="00F43563"/>
    <w:rsid w:val="00F437D3"/>
    <w:rsid w:val="00F43AC2"/>
    <w:rsid w:val="00F4406E"/>
    <w:rsid w:val="00F44555"/>
    <w:rsid w:val="00F44782"/>
    <w:rsid w:val="00F449A5"/>
    <w:rsid w:val="00F44A3B"/>
    <w:rsid w:val="00F44C72"/>
    <w:rsid w:val="00F44E8F"/>
    <w:rsid w:val="00F44FFF"/>
    <w:rsid w:val="00F45047"/>
    <w:rsid w:val="00F45182"/>
    <w:rsid w:val="00F45345"/>
    <w:rsid w:val="00F45A2F"/>
    <w:rsid w:val="00F45C71"/>
    <w:rsid w:val="00F45E20"/>
    <w:rsid w:val="00F46005"/>
    <w:rsid w:val="00F46156"/>
    <w:rsid w:val="00F46342"/>
    <w:rsid w:val="00F463F9"/>
    <w:rsid w:val="00F4658A"/>
    <w:rsid w:val="00F46AD8"/>
    <w:rsid w:val="00F46D90"/>
    <w:rsid w:val="00F46F77"/>
    <w:rsid w:val="00F472A9"/>
    <w:rsid w:val="00F473FB"/>
    <w:rsid w:val="00F47A6F"/>
    <w:rsid w:val="00F47AA3"/>
    <w:rsid w:val="00F47B3F"/>
    <w:rsid w:val="00F47ED7"/>
    <w:rsid w:val="00F502BE"/>
    <w:rsid w:val="00F505A6"/>
    <w:rsid w:val="00F50A0C"/>
    <w:rsid w:val="00F51330"/>
    <w:rsid w:val="00F51480"/>
    <w:rsid w:val="00F51643"/>
    <w:rsid w:val="00F51DF9"/>
    <w:rsid w:val="00F51E8C"/>
    <w:rsid w:val="00F51F0A"/>
    <w:rsid w:val="00F51FEC"/>
    <w:rsid w:val="00F522A9"/>
    <w:rsid w:val="00F52324"/>
    <w:rsid w:val="00F52901"/>
    <w:rsid w:val="00F52E6E"/>
    <w:rsid w:val="00F52F9C"/>
    <w:rsid w:val="00F53096"/>
    <w:rsid w:val="00F530E2"/>
    <w:rsid w:val="00F5320B"/>
    <w:rsid w:val="00F532E5"/>
    <w:rsid w:val="00F533DF"/>
    <w:rsid w:val="00F53491"/>
    <w:rsid w:val="00F53698"/>
    <w:rsid w:val="00F5386B"/>
    <w:rsid w:val="00F538B5"/>
    <w:rsid w:val="00F53FD1"/>
    <w:rsid w:val="00F54028"/>
    <w:rsid w:val="00F54031"/>
    <w:rsid w:val="00F5467B"/>
    <w:rsid w:val="00F5473C"/>
    <w:rsid w:val="00F54AC1"/>
    <w:rsid w:val="00F54B02"/>
    <w:rsid w:val="00F54DDA"/>
    <w:rsid w:val="00F54E75"/>
    <w:rsid w:val="00F55154"/>
    <w:rsid w:val="00F5541B"/>
    <w:rsid w:val="00F55733"/>
    <w:rsid w:val="00F5598B"/>
    <w:rsid w:val="00F55A54"/>
    <w:rsid w:val="00F55B36"/>
    <w:rsid w:val="00F55C4B"/>
    <w:rsid w:val="00F55F3A"/>
    <w:rsid w:val="00F5685F"/>
    <w:rsid w:val="00F56EDB"/>
    <w:rsid w:val="00F571A4"/>
    <w:rsid w:val="00F574E8"/>
    <w:rsid w:val="00F574FA"/>
    <w:rsid w:val="00F575F1"/>
    <w:rsid w:val="00F57644"/>
    <w:rsid w:val="00F57678"/>
    <w:rsid w:val="00F5774C"/>
    <w:rsid w:val="00F57753"/>
    <w:rsid w:val="00F578A2"/>
    <w:rsid w:val="00F57A0A"/>
    <w:rsid w:val="00F57B22"/>
    <w:rsid w:val="00F57E1C"/>
    <w:rsid w:val="00F601D5"/>
    <w:rsid w:val="00F6087F"/>
    <w:rsid w:val="00F60BEC"/>
    <w:rsid w:val="00F60C06"/>
    <w:rsid w:val="00F60E8B"/>
    <w:rsid w:val="00F61397"/>
    <w:rsid w:val="00F613DF"/>
    <w:rsid w:val="00F61482"/>
    <w:rsid w:val="00F61494"/>
    <w:rsid w:val="00F61850"/>
    <w:rsid w:val="00F61D80"/>
    <w:rsid w:val="00F621C8"/>
    <w:rsid w:val="00F62498"/>
    <w:rsid w:val="00F62546"/>
    <w:rsid w:val="00F62866"/>
    <w:rsid w:val="00F629D9"/>
    <w:rsid w:val="00F62A9F"/>
    <w:rsid w:val="00F62FC0"/>
    <w:rsid w:val="00F63049"/>
    <w:rsid w:val="00F632D9"/>
    <w:rsid w:val="00F6376F"/>
    <w:rsid w:val="00F63840"/>
    <w:rsid w:val="00F63913"/>
    <w:rsid w:val="00F639E0"/>
    <w:rsid w:val="00F63A12"/>
    <w:rsid w:val="00F63DAB"/>
    <w:rsid w:val="00F64101"/>
    <w:rsid w:val="00F6413D"/>
    <w:rsid w:val="00F64309"/>
    <w:rsid w:val="00F647D6"/>
    <w:rsid w:val="00F64AB9"/>
    <w:rsid w:val="00F64F83"/>
    <w:rsid w:val="00F6506A"/>
    <w:rsid w:val="00F6520A"/>
    <w:rsid w:val="00F65395"/>
    <w:rsid w:val="00F657E6"/>
    <w:rsid w:val="00F65833"/>
    <w:rsid w:val="00F660B9"/>
    <w:rsid w:val="00F662F0"/>
    <w:rsid w:val="00F6631C"/>
    <w:rsid w:val="00F6638D"/>
    <w:rsid w:val="00F66985"/>
    <w:rsid w:val="00F66A1B"/>
    <w:rsid w:val="00F66DF2"/>
    <w:rsid w:val="00F66F6C"/>
    <w:rsid w:val="00F6752D"/>
    <w:rsid w:val="00F676CE"/>
    <w:rsid w:val="00F678A1"/>
    <w:rsid w:val="00F6790A"/>
    <w:rsid w:val="00F67BCC"/>
    <w:rsid w:val="00F67C15"/>
    <w:rsid w:val="00F67F81"/>
    <w:rsid w:val="00F70E96"/>
    <w:rsid w:val="00F70F14"/>
    <w:rsid w:val="00F7102D"/>
    <w:rsid w:val="00F711F5"/>
    <w:rsid w:val="00F713CA"/>
    <w:rsid w:val="00F719DA"/>
    <w:rsid w:val="00F71A63"/>
    <w:rsid w:val="00F71DF7"/>
    <w:rsid w:val="00F7226B"/>
    <w:rsid w:val="00F728A7"/>
    <w:rsid w:val="00F72949"/>
    <w:rsid w:val="00F72C75"/>
    <w:rsid w:val="00F72F9A"/>
    <w:rsid w:val="00F72FAC"/>
    <w:rsid w:val="00F7329C"/>
    <w:rsid w:val="00F7361B"/>
    <w:rsid w:val="00F73A58"/>
    <w:rsid w:val="00F73C5D"/>
    <w:rsid w:val="00F73D95"/>
    <w:rsid w:val="00F73E9B"/>
    <w:rsid w:val="00F7425F"/>
    <w:rsid w:val="00F74290"/>
    <w:rsid w:val="00F7429E"/>
    <w:rsid w:val="00F74326"/>
    <w:rsid w:val="00F7438E"/>
    <w:rsid w:val="00F744FA"/>
    <w:rsid w:val="00F74676"/>
    <w:rsid w:val="00F749C0"/>
    <w:rsid w:val="00F74B17"/>
    <w:rsid w:val="00F74C4E"/>
    <w:rsid w:val="00F75604"/>
    <w:rsid w:val="00F759D6"/>
    <w:rsid w:val="00F759E4"/>
    <w:rsid w:val="00F75A0A"/>
    <w:rsid w:val="00F75A80"/>
    <w:rsid w:val="00F75C7E"/>
    <w:rsid w:val="00F75CF2"/>
    <w:rsid w:val="00F762B6"/>
    <w:rsid w:val="00F763DE"/>
    <w:rsid w:val="00F765B6"/>
    <w:rsid w:val="00F768F4"/>
    <w:rsid w:val="00F7696C"/>
    <w:rsid w:val="00F76D5D"/>
    <w:rsid w:val="00F76F64"/>
    <w:rsid w:val="00F77369"/>
    <w:rsid w:val="00F773EB"/>
    <w:rsid w:val="00F775A5"/>
    <w:rsid w:val="00F803B2"/>
    <w:rsid w:val="00F80617"/>
    <w:rsid w:val="00F806AF"/>
    <w:rsid w:val="00F80702"/>
    <w:rsid w:val="00F80EBC"/>
    <w:rsid w:val="00F80F38"/>
    <w:rsid w:val="00F81384"/>
    <w:rsid w:val="00F818D5"/>
    <w:rsid w:val="00F81F7B"/>
    <w:rsid w:val="00F822A5"/>
    <w:rsid w:val="00F82564"/>
    <w:rsid w:val="00F825E2"/>
    <w:rsid w:val="00F82674"/>
    <w:rsid w:val="00F826E0"/>
    <w:rsid w:val="00F82A83"/>
    <w:rsid w:val="00F82AB4"/>
    <w:rsid w:val="00F836DB"/>
    <w:rsid w:val="00F8388E"/>
    <w:rsid w:val="00F83D48"/>
    <w:rsid w:val="00F841DB"/>
    <w:rsid w:val="00F841EB"/>
    <w:rsid w:val="00F8429D"/>
    <w:rsid w:val="00F84638"/>
    <w:rsid w:val="00F847E1"/>
    <w:rsid w:val="00F8484C"/>
    <w:rsid w:val="00F84A14"/>
    <w:rsid w:val="00F84A5A"/>
    <w:rsid w:val="00F84CFE"/>
    <w:rsid w:val="00F84D51"/>
    <w:rsid w:val="00F8525E"/>
    <w:rsid w:val="00F85EE6"/>
    <w:rsid w:val="00F86071"/>
    <w:rsid w:val="00F86206"/>
    <w:rsid w:val="00F863D9"/>
    <w:rsid w:val="00F87015"/>
    <w:rsid w:val="00F870D0"/>
    <w:rsid w:val="00F8729E"/>
    <w:rsid w:val="00F875DD"/>
    <w:rsid w:val="00F875ED"/>
    <w:rsid w:val="00F87882"/>
    <w:rsid w:val="00F87C0D"/>
    <w:rsid w:val="00F87C41"/>
    <w:rsid w:val="00F902C9"/>
    <w:rsid w:val="00F9043F"/>
    <w:rsid w:val="00F906FE"/>
    <w:rsid w:val="00F90975"/>
    <w:rsid w:val="00F909F7"/>
    <w:rsid w:val="00F90D3C"/>
    <w:rsid w:val="00F91622"/>
    <w:rsid w:val="00F917BA"/>
    <w:rsid w:val="00F918FF"/>
    <w:rsid w:val="00F91A5E"/>
    <w:rsid w:val="00F91E7F"/>
    <w:rsid w:val="00F9232E"/>
    <w:rsid w:val="00F92339"/>
    <w:rsid w:val="00F9252D"/>
    <w:rsid w:val="00F929AF"/>
    <w:rsid w:val="00F92E1B"/>
    <w:rsid w:val="00F92F1E"/>
    <w:rsid w:val="00F933E1"/>
    <w:rsid w:val="00F9387B"/>
    <w:rsid w:val="00F938D0"/>
    <w:rsid w:val="00F93CE6"/>
    <w:rsid w:val="00F9418A"/>
    <w:rsid w:val="00F943CD"/>
    <w:rsid w:val="00F94405"/>
    <w:rsid w:val="00F944DF"/>
    <w:rsid w:val="00F945D8"/>
    <w:rsid w:val="00F9470B"/>
    <w:rsid w:val="00F947C2"/>
    <w:rsid w:val="00F94A1B"/>
    <w:rsid w:val="00F94AF7"/>
    <w:rsid w:val="00F94C8D"/>
    <w:rsid w:val="00F954BF"/>
    <w:rsid w:val="00F95593"/>
    <w:rsid w:val="00F95601"/>
    <w:rsid w:val="00F95C15"/>
    <w:rsid w:val="00F96163"/>
    <w:rsid w:val="00F961E5"/>
    <w:rsid w:val="00F96488"/>
    <w:rsid w:val="00F9648D"/>
    <w:rsid w:val="00F9650E"/>
    <w:rsid w:val="00F967EC"/>
    <w:rsid w:val="00F96817"/>
    <w:rsid w:val="00F96A62"/>
    <w:rsid w:val="00F96F64"/>
    <w:rsid w:val="00F96F98"/>
    <w:rsid w:val="00F97174"/>
    <w:rsid w:val="00F971AD"/>
    <w:rsid w:val="00F971EB"/>
    <w:rsid w:val="00F9766A"/>
    <w:rsid w:val="00F97CAA"/>
    <w:rsid w:val="00F97E78"/>
    <w:rsid w:val="00F97EE3"/>
    <w:rsid w:val="00FA0468"/>
    <w:rsid w:val="00FA05D8"/>
    <w:rsid w:val="00FA135B"/>
    <w:rsid w:val="00FA151A"/>
    <w:rsid w:val="00FA1C45"/>
    <w:rsid w:val="00FA20CE"/>
    <w:rsid w:val="00FA2239"/>
    <w:rsid w:val="00FA263D"/>
    <w:rsid w:val="00FA26E9"/>
    <w:rsid w:val="00FA2730"/>
    <w:rsid w:val="00FA29F5"/>
    <w:rsid w:val="00FA2AFF"/>
    <w:rsid w:val="00FA2D0C"/>
    <w:rsid w:val="00FA32DD"/>
    <w:rsid w:val="00FA3B9D"/>
    <w:rsid w:val="00FA3CB2"/>
    <w:rsid w:val="00FA3DA6"/>
    <w:rsid w:val="00FA42B4"/>
    <w:rsid w:val="00FA447F"/>
    <w:rsid w:val="00FA465B"/>
    <w:rsid w:val="00FA496F"/>
    <w:rsid w:val="00FA4A0A"/>
    <w:rsid w:val="00FA4A5D"/>
    <w:rsid w:val="00FA4BDE"/>
    <w:rsid w:val="00FA4E2C"/>
    <w:rsid w:val="00FA512C"/>
    <w:rsid w:val="00FA51B9"/>
    <w:rsid w:val="00FA53E0"/>
    <w:rsid w:val="00FA5524"/>
    <w:rsid w:val="00FA55AC"/>
    <w:rsid w:val="00FA573A"/>
    <w:rsid w:val="00FA5BA9"/>
    <w:rsid w:val="00FA5DF6"/>
    <w:rsid w:val="00FA5F44"/>
    <w:rsid w:val="00FA629E"/>
    <w:rsid w:val="00FA62F1"/>
    <w:rsid w:val="00FA68E5"/>
    <w:rsid w:val="00FA6A39"/>
    <w:rsid w:val="00FA6CB2"/>
    <w:rsid w:val="00FA6D4D"/>
    <w:rsid w:val="00FA7239"/>
    <w:rsid w:val="00FA7298"/>
    <w:rsid w:val="00FA770D"/>
    <w:rsid w:val="00FA7BCF"/>
    <w:rsid w:val="00FA7BD6"/>
    <w:rsid w:val="00FA7D95"/>
    <w:rsid w:val="00FA7DFA"/>
    <w:rsid w:val="00FA7E32"/>
    <w:rsid w:val="00FB03CB"/>
    <w:rsid w:val="00FB09E1"/>
    <w:rsid w:val="00FB0DEF"/>
    <w:rsid w:val="00FB1070"/>
    <w:rsid w:val="00FB124C"/>
    <w:rsid w:val="00FB12FE"/>
    <w:rsid w:val="00FB134C"/>
    <w:rsid w:val="00FB1538"/>
    <w:rsid w:val="00FB1A1D"/>
    <w:rsid w:val="00FB1A36"/>
    <w:rsid w:val="00FB1B1B"/>
    <w:rsid w:val="00FB21FF"/>
    <w:rsid w:val="00FB2529"/>
    <w:rsid w:val="00FB25FC"/>
    <w:rsid w:val="00FB2867"/>
    <w:rsid w:val="00FB2FE0"/>
    <w:rsid w:val="00FB3101"/>
    <w:rsid w:val="00FB31C8"/>
    <w:rsid w:val="00FB3578"/>
    <w:rsid w:val="00FB38BA"/>
    <w:rsid w:val="00FB45C3"/>
    <w:rsid w:val="00FB4A6B"/>
    <w:rsid w:val="00FB4CA5"/>
    <w:rsid w:val="00FB560F"/>
    <w:rsid w:val="00FB5DFE"/>
    <w:rsid w:val="00FB5EAF"/>
    <w:rsid w:val="00FB64AD"/>
    <w:rsid w:val="00FB653C"/>
    <w:rsid w:val="00FB6712"/>
    <w:rsid w:val="00FB6AA5"/>
    <w:rsid w:val="00FB6D80"/>
    <w:rsid w:val="00FB6FD1"/>
    <w:rsid w:val="00FB7033"/>
    <w:rsid w:val="00FB7054"/>
    <w:rsid w:val="00FB70BD"/>
    <w:rsid w:val="00FB7132"/>
    <w:rsid w:val="00FB7436"/>
    <w:rsid w:val="00FB74C9"/>
    <w:rsid w:val="00FB7A58"/>
    <w:rsid w:val="00FB7AC4"/>
    <w:rsid w:val="00FB7E4F"/>
    <w:rsid w:val="00FB7E86"/>
    <w:rsid w:val="00FC01DB"/>
    <w:rsid w:val="00FC03BB"/>
    <w:rsid w:val="00FC049F"/>
    <w:rsid w:val="00FC07B2"/>
    <w:rsid w:val="00FC081C"/>
    <w:rsid w:val="00FC092E"/>
    <w:rsid w:val="00FC0E8C"/>
    <w:rsid w:val="00FC0EA7"/>
    <w:rsid w:val="00FC1233"/>
    <w:rsid w:val="00FC124E"/>
    <w:rsid w:val="00FC169D"/>
    <w:rsid w:val="00FC1768"/>
    <w:rsid w:val="00FC1947"/>
    <w:rsid w:val="00FC1A42"/>
    <w:rsid w:val="00FC1A62"/>
    <w:rsid w:val="00FC1E19"/>
    <w:rsid w:val="00FC2095"/>
    <w:rsid w:val="00FC21DC"/>
    <w:rsid w:val="00FC22E7"/>
    <w:rsid w:val="00FC24FA"/>
    <w:rsid w:val="00FC2541"/>
    <w:rsid w:val="00FC2A8E"/>
    <w:rsid w:val="00FC2B1A"/>
    <w:rsid w:val="00FC2B34"/>
    <w:rsid w:val="00FC2E21"/>
    <w:rsid w:val="00FC3380"/>
    <w:rsid w:val="00FC3719"/>
    <w:rsid w:val="00FC38FC"/>
    <w:rsid w:val="00FC3DD0"/>
    <w:rsid w:val="00FC4073"/>
    <w:rsid w:val="00FC42E7"/>
    <w:rsid w:val="00FC4498"/>
    <w:rsid w:val="00FC4869"/>
    <w:rsid w:val="00FC4A81"/>
    <w:rsid w:val="00FC4CB3"/>
    <w:rsid w:val="00FC4D36"/>
    <w:rsid w:val="00FC4F91"/>
    <w:rsid w:val="00FC5257"/>
    <w:rsid w:val="00FC526C"/>
    <w:rsid w:val="00FC541C"/>
    <w:rsid w:val="00FC5455"/>
    <w:rsid w:val="00FC58D8"/>
    <w:rsid w:val="00FC5A1A"/>
    <w:rsid w:val="00FC5BBD"/>
    <w:rsid w:val="00FC5E3D"/>
    <w:rsid w:val="00FC6510"/>
    <w:rsid w:val="00FC67EB"/>
    <w:rsid w:val="00FC7031"/>
    <w:rsid w:val="00FC74FA"/>
    <w:rsid w:val="00FC7634"/>
    <w:rsid w:val="00FC7756"/>
    <w:rsid w:val="00FC7DDC"/>
    <w:rsid w:val="00FC7EE2"/>
    <w:rsid w:val="00FC7F49"/>
    <w:rsid w:val="00FD031D"/>
    <w:rsid w:val="00FD0568"/>
    <w:rsid w:val="00FD080A"/>
    <w:rsid w:val="00FD0822"/>
    <w:rsid w:val="00FD0937"/>
    <w:rsid w:val="00FD0C10"/>
    <w:rsid w:val="00FD0E3F"/>
    <w:rsid w:val="00FD0EE4"/>
    <w:rsid w:val="00FD0FF1"/>
    <w:rsid w:val="00FD1031"/>
    <w:rsid w:val="00FD11FE"/>
    <w:rsid w:val="00FD1B3F"/>
    <w:rsid w:val="00FD1E56"/>
    <w:rsid w:val="00FD23FB"/>
    <w:rsid w:val="00FD28A9"/>
    <w:rsid w:val="00FD297A"/>
    <w:rsid w:val="00FD32D3"/>
    <w:rsid w:val="00FD33BD"/>
    <w:rsid w:val="00FD3619"/>
    <w:rsid w:val="00FD3764"/>
    <w:rsid w:val="00FD3A5C"/>
    <w:rsid w:val="00FD3A83"/>
    <w:rsid w:val="00FD4AC6"/>
    <w:rsid w:val="00FD4BC3"/>
    <w:rsid w:val="00FD5116"/>
    <w:rsid w:val="00FD589B"/>
    <w:rsid w:val="00FD5C8B"/>
    <w:rsid w:val="00FD5D83"/>
    <w:rsid w:val="00FD5E70"/>
    <w:rsid w:val="00FD600B"/>
    <w:rsid w:val="00FD6072"/>
    <w:rsid w:val="00FD6218"/>
    <w:rsid w:val="00FD671D"/>
    <w:rsid w:val="00FD67D0"/>
    <w:rsid w:val="00FD6A0E"/>
    <w:rsid w:val="00FD6EC5"/>
    <w:rsid w:val="00FD7278"/>
    <w:rsid w:val="00FD74EE"/>
    <w:rsid w:val="00FD7B51"/>
    <w:rsid w:val="00FD7E47"/>
    <w:rsid w:val="00FE00F2"/>
    <w:rsid w:val="00FE047F"/>
    <w:rsid w:val="00FE0B6C"/>
    <w:rsid w:val="00FE0BE3"/>
    <w:rsid w:val="00FE0EDD"/>
    <w:rsid w:val="00FE0FE3"/>
    <w:rsid w:val="00FE1289"/>
    <w:rsid w:val="00FE12C6"/>
    <w:rsid w:val="00FE1B77"/>
    <w:rsid w:val="00FE1C2A"/>
    <w:rsid w:val="00FE1DC9"/>
    <w:rsid w:val="00FE2062"/>
    <w:rsid w:val="00FE21D0"/>
    <w:rsid w:val="00FE227C"/>
    <w:rsid w:val="00FE2297"/>
    <w:rsid w:val="00FE233E"/>
    <w:rsid w:val="00FE258E"/>
    <w:rsid w:val="00FE2A0C"/>
    <w:rsid w:val="00FE2A92"/>
    <w:rsid w:val="00FE2BD2"/>
    <w:rsid w:val="00FE3002"/>
    <w:rsid w:val="00FE31EB"/>
    <w:rsid w:val="00FE363F"/>
    <w:rsid w:val="00FE38B3"/>
    <w:rsid w:val="00FE3DB2"/>
    <w:rsid w:val="00FE3F0C"/>
    <w:rsid w:val="00FE4083"/>
    <w:rsid w:val="00FE40B6"/>
    <w:rsid w:val="00FE462B"/>
    <w:rsid w:val="00FE49B2"/>
    <w:rsid w:val="00FE4BC6"/>
    <w:rsid w:val="00FE4DBC"/>
    <w:rsid w:val="00FE5104"/>
    <w:rsid w:val="00FE5213"/>
    <w:rsid w:val="00FE52B4"/>
    <w:rsid w:val="00FE5506"/>
    <w:rsid w:val="00FE5978"/>
    <w:rsid w:val="00FE62FF"/>
    <w:rsid w:val="00FE63B1"/>
    <w:rsid w:val="00FE6677"/>
    <w:rsid w:val="00FE6946"/>
    <w:rsid w:val="00FE699A"/>
    <w:rsid w:val="00FE6EA4"/>
    <w:rsid w:val="00FE6F39"/>
    <w:rsid w:val="00FE6FD5"/>
    <w:rsid w:val="00FE718F"/>
    <w:rsid w:val="00FE7427"/>
    <w:rsid w:val="00FE74B0"/>
    <w:rsid w:val="00FE7A25"/>
    <w:rsid w:val="00FE7D16"/>
    <w:rsid w:val="00FE7EF2"/>
    <w:rsid w:val="00FF0255"/>
    <w:rsid w:val="00FF0638"/>
    <w:rsid w:val="00FF068B"/>
    <w:rsid w:val="00FF06C4"/>
    <w:rsid w:val="00FF08D2"/>
    <w:rsid w:val="00FF0DF9"/>
    <w:rsid w:val="00FF1054"/>
    <w:rsid w:val="00FF10B2"/>
    <w:rsid w:val="00FF1700"/>
    <w:rsid w:val="00FF1782"/>
    <w:rsid w:val="00FF1A93"/>
    <w:rsid w:val="00FF1B4F"/>
    <w:rsid w:val="00FF1E9F"/>
    <w:rsid w:val="00FF1EBB"/>
    <w:rsid w:val="00FF22FD"/>
    <w:rsid w:val="00FF29F0"/>
    <w:rsid w:val="00FF2A12"/>
    <w:rsid w:val="00FF2BBF"/>
    <w:rsid w:val="00FF2D4B"/>
    <w:rsid w:val="00FF2EAC"/>
    <w:rsid w:val="00FF2FF6"/>
    <w:rsid w:val="00FF3078"/>
    <w:rsid w:val="00FF33CD"/>
    <w:rsid w:val="00FF3438"/>
    <w:rsid w:val="00FF3513"/>
    <w:rsid w:val="00FF3559"/>
    <w:rsid w:val="00FF3705"/>
    <w:rsid w:val="00FF3707"/>
    <w:rsid w:val="00FF372F"/>
    <w:rsid w:val="00FF37B6"/>
    <w:rsid w:val="00FF3928"/>
    <w:rsid w:val="00FF3CC2"/>
    <w:rsid w:val="00FF3D27"/>
    <w:rsid w:val="00FF435F"/>
    <w:rsid w:val="00FF445C"/>
    <w:rsid w:val="00FF44EF"/>
    <w:rsid w:val="00FF44F5"/>
    <w:rsid w:val="00FF4543"/>
    <w:rsid w:val="00FF496C"/>
    <w:rsid w:val="00FF4E2E"/>
    <w:rsid w:val="00FF4E53"/>
    <w:rsid w:val="00FF5192"/>
    <w:rsid w:val="00FF538D"/>
    <w:rsid w:val="00FF54B2"/>
    <w:rsid w:val="00FF56ED"/>
    <w:rsid w:val="00FF5769"/>
    <w:rsid w:val="00FF5816"/>
    <w:rsid w:val="00FF5858"/>
    <w:rsid w:val="00FF5881"/>
    <w:rsid w:val="00FF58FD"/>
    <w:rsid w:val="00FF5934"/>
    <w:rsid w:val="00FF59C6"/>
    <w:rsid w:val="00FF5B28"/>
    <w:rsid w:val="00FF5B7E"/>
    <w:rsid w:val="00FF5D95"/>
    <w:rsid w:val="00FF5F9E"/>
    <w:rsid w:val="00FF616A"/>
    <w:rsid w:val="00FF6443"/>
    <w:rsid w:val="00FF6547"/>
    <w:rsid w:val="00FF6586"/>
    <w:rsid w:val="00FF6A0B"/>
    <w:rsid w:val="00FF6B26"/>
    <w:rsid w:val="00FF6E87"/>
    <w:rsid w:val="00FF6F67"/>
    <w:rsid w:val="00FF6F6D"/>
    <w:rsid w:val="00FF7103"/>
    <w:rsid w:val="00FF71EE"/>
    <w:rsid w:val="00FF7642"/>
    <w:rsid w:val="00FF770A"/>
    <w:rsid w:val="00FF7AC7"/>
    <w:rsid w:val="00FF7ACB"/>
    <w:rsid w:val="00FF7BF5"/>
    <w:rsid w:val="00FF7DD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4FC8C"/>
  <w15:chartTrackingRefBased/>
  <w15:docId w15:val="{F67A12CA-680B-405A-B1CA-87FE01E61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Black" w:eastAsiaTheme="minorHAnsi" w:hAnsi="Arial Black" w:cs="Times New Roman"/>
        <w:color w:val="4F5864"/>
        <w:sz w:val="24"/>
        <w:szCs w:val="23"/>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95B51"/>
    <w:pPr>
      <w:spacing w:before="100" w:beforeAutospacing="1" w:after="100" w:afterAutospacing="1"/>
      <w:outlineLvl w:val="0"/>
    </w:pPr>
    <w:rPr>
      <w:rFonts w:ascii="Times New Roman" w:eastAsia="Times New Roman" w:hAnsi="Times New Roman"/>
      <w:b/>
      <w:bCs/>
      <w:color w:val="auto"/>
      <w:kern w:val="36"/>
      <w:sz w:val="48"/>
      <w:szCs w:val="48"/>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B51"/>
    <w:rPr>
      <w:rFonts w:ascii="Times New Roman" w:eastAsia="Times New Roman" w:hAnsi="Times New Roman"/>
      <w:b/>
      <w:bCs/>
      <w:color w:val="auto"/>
      <w:kern w:val="36"/>
      <w:sz w:val="48"/>
      <w:szCs w:val="48"/>
      <w:lang w:eastAsia="en-NZ"/>
    </w:rPr>
  </w:style>
  <w:style w:type="character" w:styleId="Hyperlink">
    <w:name w:val="Hyperlink"/>
    <w:basedOn w:val="DefaultParagraphFont"/>
    <w:uiPriority w:val="99"/>
    <w:semiHidden/>
    <w:unhideWhenUsed/>
    <w:rsid w:val="00A95B51"/>
    <w:rPr>
      <w:color w:val="0000FF"/>
      <w:u w:val="single"/>
    </w:rPr>
  </w:style>
  <w:style w:type="paragraph" w:customStyle="1" w:styleId="bio">
    <w:name w:val="bio"/>
    <w:basedOn w:val="Normal"/>
    <w:rsid w:val="00A95B51"/>
    <w:pPr>
      <w:spacing w:before="100" w:beforeAutospacing="1" w:after="100" w:afterAutospacing="1"/>
    </w:pPr>
    <w:rPr>
      <w:rFonts w:ascii="Times New Roman" w:eastAsia="Times New Roman" w:hAnsi="Times New Roman"/>
      <w:color w:val="auto"/>
      <w:szCs w:val="24"/>
      <w:lang w:eastAsia="en-NZ"/>
    </w:rPr>
  </w:style>
  <w:style w:type="paragraph" w:customStyle="1" w:styleId="commentsbyline">
    <w:name w:val="comments__byline"/>
    <w:basedOn w:val="Normal"/>
    <w:rsid w:val="00A95B51"/>
    <w:pPr>
      <w:spacing w:before="100" w:beforeAutospacing="1" w:after="100" w:afterAutospacing="1"/>
    </w:pPr>
    <w:rPr>
      <w:rFonts w:ascii="Times New Roman" w:eastAsia="Times New Roman" w:hAnsi="Times New Roman"/>
      <w:color w:val="auto"/>
      <w:szCs w:val="24"/>
      <w:lang w:eastAsia="en-NZ"/>
    </w:rPr>
  </w:style>
  <w:style w:type="paragraph" w:customStyle="1" w:styleId="articlecontentsection">
    <w:name w:val="article_content__section"/>
    <w:basedOn w:val="Normal"/>
    <w:rsid w:val="00A95B51"/>
    <w:pPr>
      <w:spacing w:before="100" w:beforeAutospacing="1" w:after="100" w:afterAutospacing="1"/>
    </w:pPr>
    <w:rPr>
      <w:rFonts w:ascii="Times New Roman" w:eastAsia="Times New Roman" w:hAnsi="Times New Roman"/>
      <w:color w:val="auto"/>
      <w:szCs w:val="24"/>
      <w:lang w:eastAsia="en-NZ"/>
    </w:rPr>
  </w:style>
  <w:style w:type="paragraph" w:styleId="NormalWeb">
    <w:name w:val="Normal (Web)"/>
    <w:basedOn w:val="Normal"/>
    <w:uiPriority w:val="99"/>
    <w:semiHidden/>
    <w:unhideWhenUsed/>
    <w:rsid w:val="00A95B51"/>
    <w:pPr>
      <w:spacing w:before="100" w:beforeAutospacing="1" w:after="100" w:afterAutospacing="1"/>
    </w:pPr>
    <w:rPr>
      <w:rFonts w:ascii="Times New Roman" w:eastAsia="Times New Roman" w:hAnsi="Times New Roman"/>
      <w:color w:val="auto"/>
      <w:szCs w:val="24"/>
      <w:lang w:eastAsia="en-NZ"/>
    </w:rPr>
  </w:style>
  <w:style w:type="character" w:styleId="Emphasis">
    <w:name w:val="Emphasis"/>
    <w:basedOn w:val="DefaultParagraphFont"/>
    <w:uiPriority w:val="20"/>
    <w:qFormat/>
    <w:rsid w:val="00A95B51"/>
    <w:rPr>
      <w:i/>
      <w:iCs/>
    </w:rPr>
  </w:style>
  <w:style w:type="character" w:styleId="Strong">
    <w:name w:val="Strong"/>
    <w:basedOn w:val="DefaultParagraphFont"/>
    <w:uiPriority w:val="22"/>
    <w:qFormat/>
    <w:rsid w:val="00A95B51"/>
    <w:rPr>
      <w:b/>
      <w:bCs/>
    </w:rPr>
  </w:style>
  <w:style w:type="paragraph" w:customStyle="1" w:styleId="article-supporthead">
    <w:name w:val="article-support__head"/>
    <w:basedOn w:val="Normal"/>
    <w:rsid w:val="00A95B51"/>
    <w:pPr>
      <w:spacing w:before="100" w:beforeAutospacing="1" w:after="100" w:afterAutospacing="1"/>
    </w:pPr>
    <w:rPr>
      <w:rFonts w:ascii="Times New Roman" w:eastAsia="Times New Roman" w:hAnsi="Times New Roman"/>
      <w:color w:val="auto"/>
      <w:szCs w:val="24"/>
      <w:lang w:eastAsia="en-NZ"/>
    </w:rPr>
  </w:style>
  <w:style w:type="paragraph" w:customStyle="1" w:styleId="article-supportcontent">
    <w:name w:val="article-support__content"/>
    <w:basedOn w:val="Normal"/>
    <w:rsid w:val="00A95B51"/>
    <w:pPr>
      <w:spacing w:before="100" w:beforeAutospacing="1" w:after="100" w:afterAutospacing="1"/>
    </w:pPr>
    <w:rPr>
      <w:rFonts w:ascii="Times New Roman" w:eastAsia="Times New Roman" w:hAnsi="Times New Roman"/>
      <w:color w:val="auto"/>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755080">
      <w:bodyDiv w:val="1"/>
      <w:marLeft w:val="0"/>
      <w:marRight w:val="0"/>
      <w:marTop w:val="0"/>
      <w:marBottom w:val="0"/>
      <w:divBdr>
        <w:top w:val="none" w:sz="0" w:space="0" w:color="auto"/>
        <w:left w:val="none" w:sz="0" w:space="0" w:color="auto"/>
        <w:bottom w:val="none" w:sz="0" w:space="0" w:color="auto"/>
        <w:right w:val="none" w:sz="0" w:space="0" w:color="auto"/>
      </w:divBdr>
      <w:divsChild>
        <w:div w:id="1327703603">
          <w:marLeft w:val="0"/>
          <w:marRight w:val="0"/>
          <w:marTop w:val="0"/>
          <w:marBottom w:val="0"/>
          <w:divBdr>
            <w:top w:val="single" w:sz="6" w:space="10" w:color="DADADA"/>
            <w:left w:val="none" w:sz="0" w:space="0" w:color="auto"/>
            <w:bottom w:val="single" w:sz="6" w:space="10" w:color="DADADA"/>
            <w:right w:val="none" w:sz="0" w:space="0" w:color="auto"/>
          </w:divBdr>
          <w:divsChild>
            <w:div w:id="1253202225">
              <w:marLeft w:val="0"/>
              <w:marRight w:val="0"/>
              <w:marTop w:val="0"/>
              <w:marBottom w:val="75"/>
              <w:divBdr>
                <w:top w:val="none" w:sz="0" w:space="0" w:color="auto"/>
                <w:left w:val="none" w:sz="0" w:space="0" w:color="auto"/>
                <w:bottom w:val="none" w:sz="0" w:space="0" w:color="auto"/>
                <w:right w:val="none" w:sz="0" w:space="0" w:color="auto"/>
              </w:divBdr>
            </w:div>
          </w:divsChild>
        </w:div>
        <w:div w:id="1014722681">
          <w:marLeft w:val="0"/>
          <w:marRight w:val="0"/>
          <w:marTop w:val="0"/>
          <w:marBottom w:val="0"/>
          <w:divBdr>
            <w:top w:val="none" w:sz="0" w:space="0" w:color="auto"/>
            <w:left w:val="none" w:sz="0" w:space="0" w:color="auto"/>
            <w:bottom w:val="none" w:sz="0" w:space="0" w:color="auto"/>
            <w:right w:val="none" w:sz="0" w:space="0" w:color="auto"/>
          </w:divBdr>
          <w:divsChild>
            <w:div w:id="58721885">
              <w:blockQuote w:val="1"/>
              <w:marLeft w:val="0"/>
              <w:marRight w:val="0"/>
              <w:marTop w:val="0"/>
              <w:marBottom w:val="0"/>
              <w:divBdr>
                <w:top w:val="none" w:sz="0" w:space="0" w:color="auto"/>
                <w:left w:val="none" w:sz="0" w:space="0" w:color="auto"/>
                <w:bottom w:val="none" w:sz="0" w:space="0" w:color="auto"/>
                <w:right w:val="none" w:sz="0" w:space="0" w:color="auto"/>
              </w:divBdr>
            </w:div>
            <w:div w:id="940408388">
              <w:blockQuote w:val="1"/>
              <w:marLeft w:val="0"/>
              <w:marRight w:val="0"/>
              <w:marTop w:val="0"/>
              <w:marBottom w:val="0"/>
              <w:divBdr>
                <w:top w:val="none" w:sz="0" w:space="0" w:color="auto"/>
                <w:left w:val="none" w:sz="0" w:space="0" w:color="auto"/>
                <w:bottom w:val="none" w:sz="0" w:space="0" w:color="auto"/>
                <w:right w:val="none" w:sz="0" w:space="0" w:color="auto"/>
              </w:divBdr>
            </w:div>
            <w:div w:id="417558901">
              <w:blockQuote w:val="1"/>
              <w:marLeft w:val="0"/>
              <w:marRight w:val="0"/>
              <w:marTop w:val="0"/>
              <w:marBottom w:val="0"/>
              <w:divBdr>
                <w:top w:val="none" w:sz="0" w:space="0" w:color="auto"/>
                <w:left w:val="none" w:sz="0" w:space="0" w:color="auto"/>
                <w:bottom w:val="none" w:sz="0" w:space="0" w:color="auto"/>
                <w:right w:val="none" w:sz="0" w:space="0" w:color="auto"/>
              </w:divBdr>
            </w:div>
            <w:div w:id="993873099">
              <w:blockQuote w:val="1"/>
              <w:marLeft w:val="0"/>
              <w:marRight w:val="0"/>
              <w:marTop w:val="0"/>
              <w:marBottom w:val="0"/>
              <w:divBdr>
                <w:top w:val="none" w:sz="0" w:space="0" w:color="auto"/>
                <w:left w:val="none" w:sz="0" w:space="0" w:color="auto"/>
                <w:bottom w:val="none" w:sz="0" w:space="0" w:color="auto"/>
                <w:right w:val="none" w:sz="0" w:space="0" w:color="auto"/>
              </w:divBdr>
            </w:div>
            <w:div w:id="75451792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81481762">
          <w:marLeft w:val="-225"/>
          <w:marRight w:val="-225"/>
          <w:marTop w:val="1500"/>
          <w:marBottom w:val="0"/>
          <w:divBdr>
            <w:top w:val="none" w:sz="0" w:space="0" w:color="auto"/>
            <w:left w:val="none" w:sz="0" w:space="0" w:color="auto"/>
            <w:bottom w:val="none" w:sz="0" w:space="0" w:color="auto"/>
            <w:right w:val="none" w:sz="0" w:space="0" w:color="auto"/>
          </w:divBdr>
          <w:divsChild>
            <w:div w:id="489254448">
              <w:marLeft w:val="0"/>
              <w:marRight w:val="0"/>
              <w:marTop w:val="0"/>
              <w:marBottom w:val="0"/>
              <w:divBdr>
                <w:top w:val="none" w:sz="0" w:space="0" w:color="auto"/>
                <w:left w:val="none" w:sz="0" w:space="0" w:color="auto"/>
                <w:bottom w:val="none" w:sz="0" w:space="0" w:color="auto"/>
                <w:right w:val="none" w:sz="0" w:space="0" w:color="auto"/>
              </w:divBdr>
              <w:divsChild>
                <w:div w:id="202717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nz.co.nz/news/national/431804/ird-cracks-down-on-residential-property-investors-shirking-bright-lin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nz.co.nz/news/in-depth/409752/nz-first-foundation-trustee-was-lobbying-for-donor" TargetMode="External"/><Relationship Id="rId5" Type="http://schemas.openxmlformats.org/officeDocument/2006/relationships/hyperlink" Target="https://www.newsroom.co.nz/all-is-calm-all-is-bright-lin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2175</Words>
  <Characters>12402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Andrew Wright</cp:lastModifiedBy>
  <cp:revision>5</cp:revision>
  <dcterms:created xsi:type="dcterms:W3CDTF">2020-12-09T08:34:00Z</dcterms:created>
  <dcterms:modified xsi:type="dcterms:W3CDTF">2023-06-13T01:25:00Z</dcterms:modified>
</cp:coreProperties>
</file>